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B0CF" w14:textId="77777777" w:rsidR="008D3228" w:rsidRDefault="00341774" w:rsidP="008D3228">
      <w:pPr>
        <w:rPr>
          <w:b/>
          <w:sz w:val="22"/>
          <w:szCs w:val="22"/>
        </w:rPr>
      </w:pPr>
      <w:r>
        <w:rPr>
          <w:noProof/>
        </w:rPr>
        <mc:AlternateContent>
          <mc:Choice Requires="wps">
            <w:drawing>
              <wp:anchor distT="0" distB="0" distL="114300" distR="114300" simplePos="0" relativeHeight="251657728" behindDoc="0" locked="0" layoutInCell="1" allowOverlap="1" wp14:anchorId="31885614" wp14:editId="565B0100">
                <wp:simplePos x="0" y="0"/>
                <wp:positionH relativeFrom="column">
                  <wp:posOffset>1905000</wp:posOffset>
                </wp:positionH>
                <wp:positionV relativeFrom="paragraph">
                  <wp:posOffset>114300</wp:posOffset>
                </wp:positionV>
                <wp:extent cx="4572000" cy="685800"/>
                <wp:effectExtent l="0" t="0" r="0" b="0"/>
                <wp:wrapTight wrapText="bothSides">
                  <wp:wrapPolygon edited="0">
                    <wp:start x="180" y="1800"/>
                    <wp:lineTo x="180" y="19800"/>
                    <wp:lineTo x="21330" y="19800"/>
                    <wp:lineTo x="21330" y="1800"/>
                    <wp:lineTo x="180" y="180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38331" w14:textId="77777777" w:rsidR="003506EB" w:rsidRDefault="003506EB" w:rsidP="008D3228">
                            <w:pPr>
                              <w:tabs>
                                <w:tab w:val="right" w:pos="8280"/>
                              </w:tabs>
                              <w:jc w:val="center"/>
                              <w:rPr>
                                <w:b/>
                                <w:sz w:val="32"/>
                                <w:szCs w:val="32"/>
                              </w:rPr>
                            </w:pPr>
                            <w:r>
                              <w:rPr>
                                <w:b/>
                                <w:sz w:val="32"/>
                                <w:szCs w:val="32"/>
                              </w:rPr>
                              <w:t>ELSO Award for Excellence in Life Support</w:t>
                            </w:r>
                          </w:p>
                          <w:p w14:paraId="6B3CDA65" w14:textId="77777777" w:rsidR="003506EB" w:rsidRDefault="003506EB" w:rsidP="008D3228">
                            <w:pPr>
                              <w:tabs>
                                <w:tab w:val="right" w:pos="8280"/>
                              </w:tabs>
                              <w:jc w:val="center"/>
                              <w:rPr>
                                <w:b/>
                                <w:sz w:val="32"/>
                                <w:szCs w:val="32"/>
                              </w:rPr>
                            </w:pPr>
                            <w:r>
                              <w:rPr>
                                <w:b/>
                                <w:sz w:val="32"/>
                                <w:szCs w:val="32"/>
                              </w:rPr>
                              <w:t>Committee Policies and Procedures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31885614">
                <v:stroke joinstyle="miter"/>
                <v:path gradientshapeok="t" o:connecttype="rect"/>
              </v:shapetype>
              <v:shape id="Text Box 2" style="position:absolute;margin-left:150pt;margin-top:9pt;width:5in;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">
                <v:textbox inset=",7.2pt,,7.2pt">
                  <w:txbxContent>
                    <w:p w:rsidR="003506EB" w:rsidP="008D3228" w:rsidRDefault="003506EB" w14:paraId="78338331" w14:textId="77777777">
                      <w:pPr>
                        <w:tabs>
                          <w:tab w:val="right" w:pos="8280"/>
                        </w:tabs>
                        <w:jc w:val="center"/>
                        <w:rPr>
                          <w:b/>
                          <w:sz w:val="32"/>
                          <w:szCs w:val="32"/>
                        </w:rPr>
                      </w:pPr>
                      <w:r>
                        <w:rPr>
                          <w:b/>
                          <w:sz w:val="32"/>
                          <w:szCs w:val="32"/>
                        </w:rPr>
                        <w:t>ELSO Award for Excellence in Life Support</w:t>
                      </w:r>
                    </w:p>
                    <w:p w:rsidR="003506EB" w:rsidP="008D3228" w:rsidRDefault="003506EB" w14:paraId="6B3CDA65" w14:textId="77777777">
                      <w:pPr>
                        <w:tabs>
                          <w:tab w:val="right" w:pos="8280"/>
                        </w:tabs>
                        <w:jc w:val="center"/>
                        <w:rPr>
                          <w:b/>
                          <w:sz w:val="32"/>
                          <w:szCs w:val="32"/>
                        </w:rPr>
                      </w:pPr>
                      <w:r>
                        <w:rPr>
                          <w:b/>
                          <w:sz w:val="32"/>
                          <w:szCs w:val="32"/>
                        </w:rPr>
                        <w:t>Committee Policies and Procedures</w:t>
                      </w:r>
                    </w:p>
                  </w:txbxContent>
                </v:textbox>
                <w10:wrap type="tight"/>
              </v:shape>
            </w:pict>
          </mc:Fallback>
        </mc:AlternateContent>
      </w:r>
      <w:r w:rsidR="003064CD">
        <w:rPr>
          <w:noProof/>
        </w:rPr>
        <w:drawing>
          <wp:inline distT="0" distB="0" distL="0" distR="0" wp14:anchorId="7C423EA1" wp14:editId="14699A55">
            <wp:extent cx="1727200" cy="1308100"/>
            <wp:effectExtent l="25400" t="0" r="0" b="0"/>
            <wp:docPr id="1" name="Picture 1" descr="http://www.elso.med.umich.edu/images/ELSO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so.med.umich.edu/images/ELSO Logo.gif"/>
                    <pic:cNvPicPr>
                      <a:picLocks noChangeAspect="1" noChangeArrowheads="1"/>
                    </pic:cNvPicPr>
                  </pic:nvPicPr>
                  <pic:blipFill>
                    <a:blip r:embed="rId11" cstate="print"/>
                    <a:srcRect/>
                    <a:stretch>
                      <a:fillRect/>
                    </a:stretch>
                  </pic:blipFill>
                  <pic:spPr bwMode="auto">
                    <a:xfrm>
                      <a:off x="0" y="0"/>
                      <a:ext cx="1727200" cy="1308100"/>
                    </a:xfrm>
                    <a:prstGeom prst="rect">
                      <a:avLst/>
                    </a:prstGeom>
                    <a:noFill/>
                    <a:ln w="9525">
                      <a:noFill/>
                      <a:miter lim="800000"/>
                      <a:headEnd/>
                      <a:tailEnd/>
                    </a:ln>
                  </pic:spPr>
                </pic:pic>
              </a:graphicData>
            </a:graphic>
          </wp:inline>
        </w:drawing>
      </w:r>
    </w:p>
    <w:sdt>
      <w:sdtPr>
        <w:rPr>
          <w:rFonts w:ascii="Times New Roman" w:eastAsia="Times New Roman" w:hAnsi="Times New Roman" w:cs="Times New Roman"/>
          <w:b w:val="0"/>
          <w:bCs w:val="0"/>
          <w:color w:val="auto"/>
          <w:sz w:val="24"/>
          <w:szCs w:val="24"/>
          <w:lang w:eastAsia="en-US"/>
        </w:rPr>
        <w:id w:val="112174373"/>
        <w:docPartObj>
          <w:docPartGallery w:val="Table of Contents"/>
          <w:docPartUnique/>
        </w:docPartObj>
      </w:sdtPr>
      <w:sdtEndPr>
        <w:rPr>
          <w:noProof/>
        </w:rPr>
      </w:sdtEndPr>
      <w:sdtContent>
        <w:p w14:paraId="61B5A334" w14:textId="77777777" w:rsidR="00180278" w:rsidRPr="00901E1B" w:rsidRDefault="13A10F83" w:rsidP="13A10F83">
          <w:pPr>
            <w:pStyle w:val="TOCHeading"/>
            <w:rPr>
              <w:color w:val="auto"/>
            </w:rPr>
          </w:pPr>
          <w:r w:rsidRPr="00901E1B">
            <w:rPr>
              <w:color w:val="auto"/>
            </w:rPr>
            <w:t>Contents</w:t>
          </w:r>
        </w:p>
        <w:p w14:paraId="62D2F336" w14:textId="77777777" w:rsidR="00964ABF" w:rsidRDefault="00180278" w:rsidP="00901E1B">
          <w:pPr>
            <w:pStyle w:val="TOC1"/>
            <w:rPr>
              <w:rFonts w:eastAsiaTheme="minorEastAsia" w:cstheme="minorBidi"/>
              <w:sz w:val="24"/>
              <w:szCs w:val="24"/>
            </w:rPr>
          </w:pPr>
          <w:r>
            <w:fldChar w:fldCharType="begin"/>
          </w:r>
          <w:r>
            <w:instrText xml:space="preserve"> TOC \o "1-3" \h \z \u </w:instrText>
          </w:r>
          <w:r>
            <w:fldChar w:fldCharType="separate"/>
          </w:r>
          <w:hyperlink w:anchor="_Toc466970249" w:history="1">
            <w:r w:rsidR="00964ABF" w:rsidRPr="00093AB3">
              <w:rPr>
                <w:rStyle w:val="Hyperlink"/>
              </w:rPr>
              <w:t>Article I.</w:t>
            </w:r>
            <w:r w:rsidR="00964ABF">
              <w:rPr>
                <w:rFonts w:eastAsiaTheme="minorEastAsia" w:cstheme="minorBidi"/>
                <w:sz w:val="24"/>
                <w:szCs w:val="24"/>
              </w:rPr>
              <w:tab/>
            </w:r>
            <w:r w:rsidR="00964ABF" w:rsidRPr="00093AB3">
              <w:rPr>
                <w:rStyle w:val="Hyperlink"/>
              </w:rPr>
              <w:t>Application Requirements</w:t>
            </w:r>
            <w:r w:rsidR="00964ABF">
              <w:rPr>
                <w:webHidden/>
              </w:rPr>
              <w:tab/>
            </w:r>
            <w:r w:rsidR="00964ABF">
              <w:rPr>
                <w:webHidden/>
              </w:rPr>
              <w:fldChar w:fldCharType="begin"/>
            </w:r>
            <w:r w:rsidR="00964ABF">
              <w:rPr>
                <w:webHidden/>
              </w:rPr>
              <w:instrText xml:space="preserve"> PAGEREF _Toc466970249 \h </w:instrText>
            </w:r>
            <w:r w:rsidR="00964ABF">
              <w:rPr>
                <w:webHidden/>
              </w:rPr>
            </w:r>
            <w:r w:rsidR="00964ABF">
              <w:rPr>
                <w:webHidden/>
              </w:rPr>
              <w:fldChar w:fldCharType="separate"/>
            </w:r>
            <w:r w:rsidR="00F909DA">
              <w:rPr>
                <w:webHidden/>
              </w:rPr>
              <w:t>3</w:t>
            </w:r>
            <w:r w:rsidR="00964ABF">
              <w:rPr>
                <w:webHidden/>
              </w:rPr>
              <w:fldChar w:fldCharType="end"/>
            </w:r>
          </w:hyperlink>
        </w:p>
        <w:p w14:paraId="51C94651" w14:textId="77777777" w:rsidR="00964ABF" w:rsidRDefault="00777139" w:rsidP="00964ABF">
          <w:pPr>
            <w:pStyle w:val="TOC2"/>
            <w:tabs>
              <w:tab w:val="right" w:leader="dot" w:pos="10790"/>
            </w:tabs>
            <w:outlineLvl w:val="0"/>
            <w:rPr>
              <w:rFonts w:eastAsiaTheme="minorEastAsia" w:cstheme="minorBidi"/>
              <w:b w:val="0"/>
              <w:bCs w:val="0"/>
              <w:smallCaps w:val="0"/>
              <w:noProof/>
              <w:sz w:val="24"/>
              <w:szCs w:val="24"/>
            </w:rPr>
          </w:pPr>
          <w:hyperlink w:anchor="_Toc466970250" w:history="1">
            <w:r w:rsidR="00964ABF" w:rsidRPr="00093AB3">
              <w:rPr>
                <w:rStyle w:val="Hyperlink"/>
                <w:rFonts w:eastAsiaTheme="majorEastAsia"/>
                <w:noProof/>
              </w:rPr>
              <w:t>Section 1.01</w:t>
            </w:r>
            <w:r w:rsidR="00964ABF">
              <w:rPr>
                <w:noProof/>
                <w:webHidden/>
              </w:rPr>
              <w:tab/>
            </w:r>
            <w:r w:rsidR="00964ABF">
              <w:rPr>
                <w:noProof/>
                <w:webHidden/>
              </w:rPr>
              <w:fldChar w:fldCharType="begin"/>
            </w:r>
            <w:r w:rsidR="00964ABF">
              <w:rPr>
                <w:noProof/>
                <w:webHidden/>
              </w:rPr>
              <w:instrText xml:space="preserve"> PAGEREF _Toc466970250 \h </w:instrText>
            </w:r>
            <w:r w:rsidR="00964ABF">
              <w:rPr>
                <w:noProof/>
                <w:webHidden/>
              </w:rPr>
            </w:r>
            <w:r w:rsidR="00964ABF">
              <w:rPr>
                <w:noProof/>
                <w:webHidden/>
              </w:rPr>
              <w:fldChar w:fldCharType="separate"/>
            </w:r>
            <w:r w:rsidR="00F909DA">
              <w:rPr>
                <w:noProof/>
                <w:webHidden/>
              </w:rPr>
              <w:t>3</w:t>
            </w:r>
            <w:r w:rsidR="00964ABF">
              <w:rPr>
                <w:noProof/>
                <w:webHidden/>
              </w:rPr>
              <w:fldChar w:fldCharType="end"/>
            </w:r>
          </w:hyperlink>
        </w:p>
        <w:p w14:paraId="5DB1E0C7" w14:textId="32C52854" w:rsidR="00964ABF" w:rsidRDefault="00777139" w:rsidP="00ED1173">
          <w:pPr>
            <w:pStyle w:val="TOC3"/>
            <w:tabs>
              <w:tab w:val="right" w:leader="dot" w:pos="10790"/>
            </w:tabs>
            <w:outlineLvl w:val="0"/>
            <w:rPr>
              <w:rFonts w:eastAsiaTheme="minorEastAsia" w:cstheme="minorBidi"/>
              <w:smallCaps w:val="0"/>
              <w:noProof/>
              <w:sz w:val="24"/>
              <w:szCs w:val="24"/>
            </w:rPr>
          </w:pPr>
          <w:hyperlink w:anchor="_Toc466970251" w:history="1">
            <w:r w:rsidR="00964ABF" w:rsidRPr="00093AB3">
              <w:rPr>
                <w:rStyle w:val="Hyperlink"/>
                <w:rFonts w:eastAsiaTheme="majorEastAsia"/>
                <w:noProof/>
              </w:rPr>
              <w:t xml:space="preserve">ELSO participating centers may </w:t>
            </w:r>
            <w:r w:rsidR="00613A42" w:rsidRPr="00093AB3">
              <w:rPr>
                <w:rStyle w:val="Hyperlink"/>
                <w:rFonts w:eastAsiaTheme="majorEastAsia"/>
                <w:noProof/>
              </w:rPr>
              <w:t xml:space="preserve">Apply </w:t>
            </w:r>
            <w:r w:rsidR="00964ABF" w:rsidRPr="00093AB3">
              <w:rPr>
                <w:rStyle w:val="Hyperlink"/>
                <w:rFonts w:eastAsiaTheme="majorEastAsia"/>
                <w:noProof/>
              </w:rPr>
              <w:t>for the Center of Excellence Award OR the Path to Excellence Recognition if the following criteria have been met:</w:t>
            </w:r>
            <w:r w:rsidR="00964ABF">
              <w:rPr>
                <w:noProof/>
                <w:webHidden/>
              </w:rPr>
              <w:tab/>
            </w:r>
            <w:r w:rsidR="00964ABF">
              <w:rPr>
                <w:noProof/>
                <w:webHidden/>
              </w:rPr>
              <w:fldChar w:fldCharType="begin"/>
            </w:r>
            <w:r w:rsidR="00964ABF">
              <w:rPr>
                <w:noProof/>
                <w:webHidden/>
              </w:rPr>
              <w:instrText xml:space="preserve"> PAGEREF _Toc466970251 \h </w:instrText>
            </w:r>
            <w:r w:rsidR="00964ABF">
              <w:rPr>
                <w:noProof/>
                <w:webHidden/>
              </w:rPr>
            </w:r>
            <w:r w:rsidR="00964ABF">
              <w:rPr>
                <w:noProof/>
                <w:webHidden/>
              </w:rPr>
              <w:fldChar w:fldCharType="separate"/>
            </w:r>
            <w:r w:rsidR="00F909DA">
              <w:rPr>
                <w:noProof/>
                <w:webHidden/>
              </w:rPr>
              <w:t>3</w:t>
            </w:r>
            <w:r w:rsidR="00964ABF">
              <w:rPr>
                <w:noProof/>
                <w:webHidden/>
              </w:rPr>
              <w:fldChar w:fldCharType="end"/>
            </w:r>
          </w:hyperlink>
        </w:p>
        <w:p w14:paraId="3794A7A2" w14:textId="259F4148" w:rsidR="00964ABF" w:rsidRDefault="00777139" w:rsidP="00964ABF">
          <w:pPr>
            <w:pStyle w:val="TOC2"/>
            <w:tabs>
              <w:tab w:val="right" w:leader="dot" w:pos="10790"/>
            </w:tabs>
            <w:outlineLvl w:val="0"/>
            <w:rPr>
              <w:rFonts w:eastAsiaTheme="minorEastAsia" w:cstheme="minorBidi"/>
              <w:b w:val="0"/>
              <w:bCs w:val="0"/>
              <w:smallCaps w:val="0"/>
              <w:noProof/>
              <w:sz w:val="24"/>
              <w:szCs w:val="24"/>
            </w:rPr>
          </w:pPr>
          <w:hyperlink w:anchor="_Toc466970262" w:history="1">
            <w:r w:rsidR="00964ABF" w:rsidRPr="00093AB3">
              <w:rPr>
                <w:rStyle w:val="Hyperlink"/>
                <w:rFonts w:eastAsiaTheme="majorEastAsia"/>
                <w:noProof/>
              </w:rPr>
              <w:t>Section 1.02</w:t>
            </w:r>
            <w:r w:rsidR="00964ABF">
              <w:rPr>
                <w:noProof/>
                <w:webHidden/>
              </w:rPr>
              <w:tab/>
            </w:r>
            <w:r w:rsidR="00964ABF">
              <w:rPr>
                <w:noProof/>
                <w:webHidden/>
              </w:rPr>
              <w:fldChar w:fldCharType="begin"/>
            </w:r>
            <w:r w:rsidR="00964ABF">
              <w:rPr>
                <w:noProof/>
                <w:webHidden/>
              </w:rPr>
              <w:instrText xml:space="preserve"> PAGEREF _Toc466970262 \h </w:instrText>
            </w:r>
            <w:r w:rsidR="00964ABF">
              <w:rPr>
                <w:noProof/>
                <w:webHidden/>
              </w:rPr>
            </w:r>
            <w:r w:rsidR="00964ABF">
              <w:rPr>
                <w:noProof/>
                <w:webHidden/>
              </w:rPr>
              <w:fldChar w:fldCharType="separate"/>
            </w:r>
            <w:r w:rsidR="00F909DA">
              <w:rPr>
                <w:noProof/>
                <w:webHidden/>
              </w:rPr>
              <w:t>4</w:t>
            </w:r>
            <w:r w:rsidR="00964ABF">
              <w:rPr>
                <w:noProof/>
                <w:webHidden/>
              </w:rPr>
              <w:fldChar w:fldCharType="end"/>
            </w:r>
          </w:hyperlink>
        </w:p>
        <w:p w14:paraId="5CEFC864" w14:textId="77777777" w:rsidR="00964ABF" w:rsidRDefault="00777139" w:rsidP="00964ABF">
          <w:pPr>
            <w:pStyle w:val="TOC3"/>
            <w:tabs>
              <w:tab w:val="right" w:leader="dot" w:pos="10790"/>
            </w:tabs>
            <w:outlineLvl w:val="0"/>
            <w:rPr>
              <w:rFonts w:eastAsiaTheme="minorEastAsia" w:cstheme="minorBidi"/>
              <w:smallCaps w:val="0"/>
              <w:noProof/>
              <w:sz w:val="24"/>
              <w:szCs w:val="24"/>
            </w:rPr>
          </w:pPr>
          <w:hyperlink w:anchor="_Toc466970263" w:history="1">
            <w:r w:rsidR="00964ABF" w:rsidRPr="00093AB3">
              <w:rPr>
                <w:rStyle w:val="Hyperlink"/>
                <w:rFonts w:eastAsiaTheme="majorEastAsia"/>
                <w:noProof/>
              </w:rPr>
              <w:t>Application Domain</w:t>
            </w:r>
            <w:r w:rsidR="00964ABF">
              <w:rPr>
                <w:noProof/>
                <w:webHidden/>
              </w:rPr>
              <w:tab/>
            </w:r>
            <w:r w:rsidR="00964ABF">
              <w:rPr>
                <w:noProof/>
                <w:webHidden/>
              </w:rPr>
              <w:fldChar w:fldCharType="begin"/>
            </w:r>
            <w:r w:rsidR="00964ABF">
              <w:rPr>
                <w:noProof/>
                <w:webHidden/>
              </w:rPr>
              <w:instrText xml:space="preserve"> PAGEREF _Toc466970263 \h </w:instrText>
            </w:r>
            <w:r w:rsidR="00964ABF">
              <w:rPr>
                <w:noProof/>
                <w:webHidden/>
              </w:rPr>
            </w:r>
            <w:r w:rsidR="00964ABF">
              <w:rPr>
                <w:noProof/>
                <w:webHidden/>
              </w:rPr>
              <w:fldChar w:fldCharType="separate"/>
            </w:r>
            <w:r w:rsidR="00F909DA">
              <w:rPr>
                <w:noProof/>
                <w:webHidden/>
              </w:rPr>
              <w:t>4</w:t>
            </w:r>
            <w:r w:rsidR="00964ABF">
              <w:rPr>
                <w:noProof/>
                <w:webHidden/>
              </w:rPr>
              <w:fldChar w:fldCharType="end"/>
            </w:r>
          </w:hyperlink>
        </w:p>
        <w:p w14:paraId="60F26DE0" w14:textId="113EF47C" w:rsidR="00964ABF" w:rsidRDefault="00777139" w:rsidP="00901E1B">
          <w:pPr>
            <w:pStyle w:val="TOC1"/>
            <w:rPr>
              <w:rFonts w:eastAsiaTheme="minorEastAsia" w:cstheme="minorBidi"/>
              <w:sz w:val="24"/>
              <w:szCs w:val="24"/>
            </w:rPr>
          </w:pPr>
          <w:hyperlink w:anchor="_Toc466970268" w:history="1">
            <w:r w:rsidR="00964ABF" w:rsidRPr="00093AB3">
              <w:rPr>
                <w:rStyle w:val="Hyperlink"/>
              </w:rPr>
              <w:t>Article II.</w:t>
            </w:r>
            <w:r w:rsidR="00964ABF">
              <w:rPr>
                <w:rFonts w:eastAsiaTheme="minorEastAsia" w:cstheme="minorBidi"/>
                <w:sz w:val="24"/>
                <w:szCs w:val="24"/>
              </w:rPr>
              <w:tab/>
            </w:r>
            <w:r w:rsidR="00964ABF" w:rsidRPr="00093AB3">
              <w:rPr>
                <w:rStyle w:val="Hyperlink"/>
              </w:rPr>
              <w:t>Application Submission</w:t>
            </w:r>
            <w:r w:rsidR="00964ABF">
              <w:rPr>
                <w:webHidden/>
              </w:rPr>
              <w:tab/>
            </w:r>
            <w:r w:rsidR="00964ABF">
              <w:rPr>
                <w:webHidden/>
              </w:rPr>
              <w:fldChar w:fldCharType="begin"/>
            </w:r>
            <w:r w:rsidR="00964ABF">
              <w:rPr>
                <w:webHidden/>
              </w:rPr>
              <w:instrText xml:space="preserve"> PAGEREF _Toc466970268 \h </w:instrText>
            </w:r>
            <w:r w:rsidR="00964ABF">
              <w:rPr>
                <w:webHidden/>
              </w:rPr>
            </w:r>
            <w:r w:rsidR="00964ABF">
              <w:rPr>
                <w:webHidden/>
              </w:rPr>
              <w:fldChar w:fldCharType="separate"/>
            </w:r>
            <w:r w:rsidR="00F909DA">
              <w:rPr>
                <w:webHidden/>
              </w:rPr>
              <w:t>5</w:t>
            </w:r>
            <w:r w:rsidR="00964ABF">
              <w:rPr>
                <w:webHidden/>
              </w:rPr>
              <w:fldChar w:fldCharType="end"/>
            </w:r>
          </w:hyperlink>
        </w:p>
        <w:p w14:paraId="4F6E05F0" w14:textId="77777777" w:rsidR="00964ABF" w:rsidRDefault="00777139" w:rsidP="00964ABF">
          <w:pPr>
            <w:pStyle w:val="TOC2"/>
            <w:tabs>
              <w:tab w:val="right" w:leader="dot" w:pos="10790"/>
            </w:tabs>
            <w:outlineLvl w:val="0"/>
            <w:rPr>
              <w:rFonts w:eastAsiaTheme="minorEastAsia" w:cstheme="minorBidi"/>
              <w:b w:val="0"/>
              <w:bCs w:val="0"/>
              <w:smallCaps w:val="0"/>
              <w:noProof/>
              <w:sz w:val="24"/>
              <w:szCs w:val="24"/>
            </w:rPr>
          </w:pPr>
          <w:hyperlink w:anchor="_Toc466970269" w:history="1">
            <w:r w:rsidR="00964ABF" w:rsidRPr="00093AB3">
              <w:rPr>
                <w:rStyle w:val="Hyperlink"/>
                <w:rFonts w:eastAsiaTheme="majorEastAsia"/>
                <w:noProof/>
              </w:rPr>
              <w:t>Section 2.01</w:t>
            </w:r>
            <w:r w:rsidR="00964ABF">
              <w:rPr>
                <w:noProof/>
                <w:webHidden/>
              </w:rPr>
              <w:tab/>
            </w:r>
            <w:r w:rsidR="00964ABF">
              <w:rPr>
                <w:noProof/>
                <w:webHidden/>
              </w:rPr>
              <w:fldChar w:fldCharType="begin"/>
            </w:r>
            <w:r w:rsidR="00964ABF">
              <w:rPr>
                <w:noProof/>
                <w:webHidden/>
              </w:rPr>
              <w:instrText xml:space="preserve"> PAGEREF _Toc466970269 \h </w:instrText>
            </w:r>
            <w:r w:rsidR="00964ABF">
              <w:rPr>
                <w:noProof/>
                <w:webHidden/>
              </w:rPr>
            </w:r>
            <w:r w:rsidR="00964ABF">
              <w:rPr>
                <w:noProof/>
                <w:webHidden/>
              </w:rPr>
              <w:fldChar w:fldCharType="separate"/>
            </w:r>
            <w:r w:rsidR="00F909DA">
              <w:rPr>
                <w:noProof/>
                <w:webHidden/>
              </w:rPr>
              <w:t>5</w:t>
            </w:r>
            <w:r w:rsidR="00964ABF">
              <w:rPr>
                <w:noProof/>
                <w:webHidden/>
              </w:rPr>
              <w:fldChar w:fldCharType="end"/>
            </w:r>
          </w:hyperlink>
        </w:p>
        <w:p w14:paraId="4AE6A0AD" w14:textId="77777777" w:rsidR="00964ABF" w:rsidRDefault="00777139" w:rsidP="00964ABF">
          <w:pPr>
            <w:pStyle w:val="TOC3"/>
            <w:tabs>
              <w:tab w:val="right" w:leader="dot" w:pos="10790"/>
            </w:tabs>
            <w:outlineLvl w:val="0"/>
            <w:rPr>
              <w:rFonts w:eastAsiaTheme="minorEastAsia" w:cstheme="minorBidi"/>
              <w:smallCaps w:val="0"/>
              <w:noProof/>
              <w:sz w:val="24"/>
              <w:szCs w:val="24"/>
            </w:rPr>
          </w:pPr>
          <w:hyperlink w:anchor="_Toc466970270" w:history="1">
            <w:r w:rsidR="00964ABF" w:rsidRPr="00093AB3">
              <w:rPr>
                <w:rStyle w:val="Hyperlink"/>
                <w:rFonts w:eastAsiaTheme="majorEastAsia"/>
                <w:noProof/>
              </w:rPr>
              <w:t>Application Accessibility</w:t>
            </w:r>
            <w:r w:rsidR="00964ABF">
              <w:rPr>
                <w:noProof/>
                <w:webHidden/>
              </w:rPr>
              <w:tab/>
            </w:r>
            <w:r w:rsidR="00964ABF">
              <w:rPr>
                <w:noProof/>
                <w:webHidden/>
              </w:rPr>
              <w:fldChar w:fldCharType="begin"/>
            </w:r>
            <w:r w:rsidR="00964ABF">
              <w:rPr>
                <w:noProof/>
                <w:webHidden/>
              </w:rPr>
              <w:instrText xml:space="preserve"> PAGEREF _Toc466970270 \h </w:instrText>
            </w:r>
            <w:r w:rsidR="00964ABF">
              <w:rPr>
                <w:noProof/>
                <w:webHidden/>
              </w:rPr>
            </w:r>
            <w:r w:rsidR="00964ABF">
              <w:rPr>
                <w:noProof/>
                <w:webHidden/>
              </w:rPr>
              <w:fldChar w:fldCharType="separate"/>
            </w:r>
            <w:r w:rsidR="00F909DA">
              <w:rPr>
                <w:noProof/>
                <w:webHidden/>
              </w:rPr>
              <w:t>5</w:t>
            </w:r>
            <w:r w:rsidR="00964ABF">
              <w:rPr>
                <w:noProof/>
                <w:webHidden/>
              </w:rPr>
              <w:fldChar w:fldCharType="end"/>
            </w:r>
          </w:hyperlink>
        </w:p>
        <w:p w14:paraId="7898BC0E" w14:textId="77777777" w:rsidR="00964ABF" w:rsidRDefault="00777139" w:rsidP="00964ABF">
          <w:pPr>
            <w:pStyle w:val="TOC2"/>
            <w:tabs>
              <w:tab w:val="right" w:leader="dot" w:pos="10790"/>
            </w:tabs>
            <w:outlineLvl w:val="0"/>
            <w:rPr>
              <w:rFonts w:eastAsiaTheme="minorEastAsia" w:cstheme="minorBidi"/>
              <w:b w:val="0"/>
              <w:bCs w:val="0"/>
              <w:smallCaps w:val="0"/>
              <w:noProof/>
              <w:sz w:val="24"/>
              <w:szCs w:val="24"/>
            </w:rPr>
          </w:pPr>
          <w:hyperlink w:anchor="_Toc466970281" w:history="1">
            <w:r w:rsidR="00964ABF" w:rsidRPr="00093AB3">
              <w:rPr>
                <w:rStyle w:val="Hyperlink"/>
                <w:rFonts w:eastAsiaTheme="majorEastAsia"/>
                <w:noProof/>
              </w:rPr>
              <w:t>Section 2.02</w:t>
            </w:r>
            <w:r w:rsidR="00964ABF">
              <w:rPr>
                <w:noProof/>
                <w:webHidden/>
              </w:rPr>
              <w:tab/>
            </w:r>
            <w:r w:rsidR="00964ABF">
              <w:rPr>
                <w:noProof/>
                <w:webHidden/>
              </w:rPr>
              <w:fldChar w:fldCharType="begin"/>
            </w:r>
            <w:r w:rsidR="00964ABF">
              <w:rPr>
                <w:noProof/>
                <w:webHidden/>
              </w:rPr>
              <w:instrText xml:space="preserve"> PAGEREF _Toc466970281 \h </w:instrText>
            </w:r>
            <w:r w:rsidR="00964ABF">
              <w:rPr>
                <w:noProof/>
                <w:webHidden/>
              </w:rPr>
            </w:r>
            <w:r w:rsidR="00964ABF">
              <w:rPr>
                <w:noProof/>
                <w:webHidden/>
              </w:rPr>
              <w:fldChar w:fldCharType="separate"/>
            </w:r>
            <w:r w:rsidR="00F909DA">
              <w:rPr>
                <w:noProof/>
                <w:webHidden/>
              </w:rPr>
              <w:t>5</w:t>
            </w:r>
            <w:r w:rsidR="00964ABF">
              <w:rPr>
                <w:noProof/>
                <w:webHidden/>
              </w:rPr>
              <w:fldChar w:fldCharType="end"/>
            </w:r>
          </w:hyperlink>
        </w:p>
        <w:p w14:paraId="1673569B" w14:textId="77777777" w:rsidR="00964ABF" w:rsidRDefault="00777139" w:rsidP="00964ABF">
          <w:pPr>
            <w:pStyle w:val="TOC3"/>
            <w:tabs>
              <w:tab w:val="right" w:leader="dot" w:pos="10790"/>
            </w:tabs>
            <w:outlineLvl w:val="0"/>
            <w:rPr>
              <w:rFonts w:eastAsiaTheme="minorEastAsia" w:cstheme="minorBidi"/>
              <w:smallCaps w:val="0"/>
              <w:noProof/>
              <w:sz w:val="24"/>
              <w:szCs w:val="24"/>
            </w:rPr>
          </w:pPr>
          <w:hyperlink w:anchor="_Toc466970282" w:history="1">
            <w:r w:rsidR="00964ABF" w:rsidRPr="00093AB3">
              <w:rPr>
                <w:rStyle w:val="Hyperlink"/>
                <w:rFonts w:eastAsiaTheme="majorEastAsia"/>
                <w:noProof/>
              </w:rPr>
              <w:t>Application Processing</w:t>
            </w:r>
            <w:r w:rsidR="00964ABF">
              <w:rPr>
                <w:noProof/>
                <w:webHidden/>
              </w:rPr>
              <w:tab/>
            </w:r>
            <w:r w:rsidR="00964ABF">
              <w:rPr>
                <w:noProof/>
                <w:webHidden/>
              </w:rPr>
              <w:fldChar w:fldCharType="begin"/>
            </w:r>
            <w:r w:rsidR="00964ABF">
              <w:rPr>
                <w:noProof/>
                <w:webHidden/>
              </w:rPr>
              <w:instrText xml:space="preserve"> PAGEREF _Toc466970282 \h </w:instrText>
            </w:r>
            <w:r w:rsidR="00964ABF">
              <w:rPr>
                <w:noProof/>
                <w:webHidden/>
              </w:rPr>
            </w:r>
            <w:r w:rsidR="00964ABF">
              <w:rPr>
                <w:noProof/>
                <w:webHidden/>
              </w:rPr>
              <w:fldChar w:fldCharType="separate"/>
            </w:r>
            <w:r w:rsidR="00F909DA">
              <w:rPr>
                <w:noProof/>
                <w:webHidden/>
              </w:rPr>
              <w:t>5</w:t>
            </w:r>
            <w:r w:rsidR="00964ABF">
              <w:rPr>
                <w:noProof/>
                <w:webHidden/>
              </w:rPr>
              <w:fldChar w:fldCharType="end"/>
            </w:r>
          </w:hyperlink>
        </w:p>
        <w:p w14:paraId="10D6F052" w14:textId="77777777" w:rsidR="00964ABF" w:rsidRDefault="00777139" w:rsidP="00901E1B">
          <w:pPr>
            <w:pStyle w:val="TOC1"/>
            <w:rPr>
              <w:rFonts w:eastAsiaTheme="minorEastAsia" w:cstheme="minorBidi"/>
              <w:sz w:val="24"/>
              <w:szCs w:val="24"/>
            </w:rPr>
          </w:pPr>
          <w:hyperlink w:anchor="_Toc466970297" w:history="1">
            <w:r w:rsidR="00964ABF" w:rsidRPr="00093AB3">
              <w:rPr>
                <w:rStyle w:val="Hyperlink"/>
              </w:rPr>
              <w:t>Article III.</w:t>
            </w:r>
            <w:r w:rsidR="00964ABF">
              <w:rPr>
                <w:rFonts w:eastAsiaTheme="minorEastAsia" w:cstheme="minorBidi"/>
                <w:sz w:val="24"/>
                <w:szCs w:val="24"/>
              </w:rPr>
              <w:tab/>
            </w:r>
            <w:r w:rsidR="00964ABF" w:rsidRPr="00093AB3">
              <w:rPr>
                <w:rStyle w:val="Hyperlink"/>
              </w:rPr>
              <w:t>Application Period</w:t>
            </w:r>
            <w:r w:rsidR="00964ABF">
              <w:rPr>
                <w:webHidden/>
              </w:rPr>
              <w:tab/>
            </w:r>
            <w:r w:rsidR="00964ABF">
              <w:rPr>
                <w:webHidden/>
              </w:rPr>
              <w:fldChar w:fldCharType="begin"/>
            </w:r>
            <w:r w:rsidR="00964ABF">
              <w:rPr>
                <w:webHidden/>
              </w:rPr>
              <w:instrText xml:space="preserve"> PAGEREF _Toc466970297 \h </w:instrText>
            </w:r>
            <w:r w:rsidR="00964ABF">
              <w:rPr>
                <w:webHidden/>
              </w:rPr>
            </w:r>
            <w:r w:rsidR="00964ABF">
              <w:rPr>
                <w:webHidden/>
              </w:rPr>
              <w:fldChar w:fldCharType="separate"/>
            </w:r>
            <w:r w:rsidR="00F909DA">
              <w:rPr>
                <w:webHidden/>
              </w:rPr>
              <w:t>6</w:t>
            </w:r>
            <w:r w:rsidR="00964ABF">
              <w:rPr>
                <w:webHidden/>
              </w:rPr>
              <w:fldChar w:fldCharType="end"/>
            </w:r>
          </w:hyperlink>
        </w:p>
        <w:p w14:paraId="20CE282C" w14:textId="77777777" w:rsidR="00964ABF" w:rsidRDefault="00777139" w:rsidP="00964ABF">
          <w:pPr>
            <w:pStyle w:val="TOC2"/>
            <w:tabs>
              <w:tab w:val="right" w:leader="dot" w:pos="10790"/>
            </w:tabs>
            <w:outlineLvl w:val="0"/>
            <w:rPr>
              <w:rFonts w:eastAsiaTheme="minorEastAsia" w:cstheme="minorBidi"/>
              <w:b w:val="0"/>
              <w:bCs w:val="0"/>
              <w:smallCaps w:val="0"/>
              <w:noProof/>
              <w:sz w:val="24"/>
              <w:szCs w:val="24"/>
            </w:rPr>
          </w:pPr>
          <w:hyperlink w:anchor="_Toc466970298" w:history="1">
            <w:r w:rsidR="00964ABF" w:rsidRPr="00093AB3">
              <w:rPr>
                <w:rStyle w:val="Hyperlink"/>
                <w:rFonts w:eastAsiaTheme="majorEastAsia"/>
                <w:noProof/>
              </w:rPr>
              <w:t>Section 3.01</w:t>
            </w:r>
            <w:r w:rsidR="00964ABF">
              <w:rPr>
                <w:noProof/>
                <w:webHidden/>
              </w:rPr>
              <w:tab/>
            </w:r>
            <w:r w:rsidR="00964ABF">
              <w:rPr>
                <w:noProof/>
                <w:webHidden/>
              </w:rPr>
              <w:fldChar w:fldCharType="begin"/>
            </w:r>
            <w:r w:rsidR="00964ABF">
              <w:rPr>
                <w:noProof/>
                <w:webHidden/>
              </w:rPr>
              <w:instrText xml:space="preserve"> PAGEREF _Toc466970298 \h </w:instrText>
            </w:r>
            <w:r w:rsidR="00964ABF">
              <w:rPr>
                <w:noProof/>
                <w:webHidden/>
              </w:rPr>
            </w:r>
            <w:r w:rsidR="00964ABF">
              <w:rPr>
                <w:noProof/>
                <w:webHidden/>
              </w:rPr>
              <w:fldChar w:fldCharType="separate"/>
            </w:r>
            <w:r w:rsidR="00F909DA">
              <w:rPr>
                <w:noProof/>
                <w:webHidden/>
              </w:rPr>
              <w:t>6</w:t>
            </w:r>
            <w:r w:rsidR="00964ABF">
              <w:rPr>
                <w:noProof/>
                <w:webHidden/>
              </w:rPr>
              <w:fldChar w:fldCharType="end"/>
            </w:r>
          </w:hyperlink>
        </w:p>
        <w:p w14:paraId="1FE7E42C" w14:textId="77777777" w:rsidR="00964ABF" w:rsidRDefault="00777139" w:rsidP="00964ABF">
          <w:pPr>
            <w:pStyle w:val="TOC3"/>
            <w:tabs>
              <w:tab w:val="right" w:leader="dot" w:pos="10790"/>
            </w:tabs>
            <w:outlineLvl w:val="0"/>
            <w:rPr>
              <w:rFonts w:eastAsiaTheme="minorEastAsia" w:cstheme="minorBidi"/>
              <w:smallCaps w:val="0"/>
              <w:noProof/>
              <w:sz w:val="24"/>
              <w:szCs w:val="24"/>
            </w:rPr>
          </w:pPr>
          <w:hyperlink w:anchor="_Toc466970299" w:history="1">
            <w:r w:rsidR="00964ABF" w:rsidRPr="00093AB3">
              <w:rPr>
                <w:rStyle w:val="Hyperlink"/>
                <w:rFonts w:eastAsiaTheme="majorEastAsia"/>
                <w:noProof/>
              </w:rPr>
              <w:t>Award Designation Calendar</w:t>
            </w:r>
            <w:r w:rsidR="00964ABF">
              <w:rPr>
                <w:noProof/>
                <w:webHidden/>
              </w:rPr>
              <w:tab/>
            </w:r>
            <w:r w:rsidR="00964ABF">
              <w:rPr>
                <w:noProof/>
                <w:webHidden/>
              </w:rPr>
              <w:fldChar w:fldCharType="begin"/>
            </w:r>
            <w:r w:rsidR="00964ABF">
              <w:rPr>
                <w:noProof/>
                <w:webHidden/>
              </w:rPr>
              <w:instrText xml:space="preserve"> PAGEREF _Toc466970299 \h </w:instrText>
            </w:r>
            <w:r w:rsidR="00964ABF">
              <w:rPr>
                <w:noProof/>
                <w:webHidden/>
              </w:rPr>
            </w:r>
            <w:r w:rsidR="00964ABF">
              <w:rPr>
                <w:noProof/>
                <w:webHidden/>
              </w:rPr>
              <w:fldChar w:fldCharType="separate"/>
            </w:r>
            <w:r w:rsidR="00F909DA">
              <w:rPr>
                <w:noProof/>
                <w:webHidden/>
              </w:rPr>
              <w:t>6</w:t>
            </w:r>
            <w:r w:rsidR="00964ABF">
              <w:rPr>
                <w:noProof/>
                <w:webHidden/>
              </w:rPr>
              <w:fldChar w:fldCharType="end"/>
            </w:r>
          </w:hyperlink>
        </w:p>
        <w:p w14:paraId="05E071D0" w14:textId="77777777" w:rsidR="00964ABF" w:rsidRDefault="00777139" w:rsidP="00964ABF">
          <w:pPr>
            <w:pStyle w:val="TOC2"/>
            <w:tabs>
              <w:tab w:val="right" w:leader="dot" w:pos="10790"/>
            </w:tabs>
            <w:outlineLvl w:val="0"/>
            <w:rPr>
              <w:rFonts w:eastAsiaTheme="minorEastAsia" w:cstheme="minorBidi"/>
              <w:b w:val="0"/>
              <w:bCs w:val="0"/>
              <w:smallCaps w:val="0"/>
              <w:noProof/>
              <w:sz w:val="24"/>
              <w:szCs w:val="24"/>
            </w:rPr>
          </w:pPr>
          <w:hyperlink w:anchor="_Toc466970306" w:history="1">
            <w:r w:rsidR="00964ABF" w:rsidRPr="00093AB3">
              <w:rPr>
                <w:rStyle w:val="Hyperlink"/>
                <w:rFonts w:eastAsiaTheme="majorEastAsia"/>
                <w:noProof/>
              </w:rPr>
              <w:t>Section 3.02</w:t>
            </w:r>
            <w:r w:rsidR="00964ABF">
              <w:rPr>
                <w:noProof/>
                <w:webHidden/>
              </w:rPr>
              <w:tab/>
            </w:r>
            <w:r w:rsidR="00964ABF">
              <w:rPr>
                <w:noProof/>
                <w:webHidden/>
              </w:rPr>
              <w:fldChar w:fldCharType="begin"/>
            </w:r>
            <w:r w:rsidR="00964ABF">
              <w:rPr>
                <w:noProof/>
                <w:webHidden/>
              </w:rPr>
              <w:instrText xml:space="preserve"> PAGEREF _Toc466970306 \h </w:instrText>
            </w:r>
            <w:r w:rsidR="00964ABF">
              <w:rPr>
                <w:noProof/>
                <w:webHidden/>
              </w:rPr>
            </w:r>
            <w:r w:rsidR="00964ABF">
              <w:rPr>
                <w:noProof/>
                <w:webHidden/>
              </w:rPr>
              <w:fldChar w:fldCharType="separate"/>
            </w:r>
            <w:r w:rsidR="00F909DA">
              <w:rPr>
                <w:noProof/>
                <w:webHidden/>
              </w:rPr>
              <w:t>6</w:t>
            </w:r>
            <w:r w:rsidR="00964ABF">
              <w:rPr>
                <w:noProof/>
                <w:webHidden/>
              </w:rPr>
              <w:fldChar w:fldCharType="end"/>
            </w:r>
          </w:hyperlink>
        </w:p>
        <w:p w14:paraId="0E7AE872" w14:textId="73D819AB" w:rsidR="00964ABF" w:rsidRDefault="00777139" w:rsidP="00964ABF">
          <w:pPr>
            <w:pStyle w:val="TOC3"/>
            <w:tabs>
              <w:tab w:val="right" w:leader="dot" w:pos="10790"/>
            </w:tabs>
            <w:outlineLvl w:val="0"/>
            <w:rPr>
              <w:rFonts w:eastAsiaTheme="minorEastAsia" w:cstheme="minorBidi"/>
              <w:smallCaps w:val="0"/>
              <w:noProof/>
              <w:sz w:val="24"/>
              <w:szCs w:val="24"/>
            </w:rPr>
          </w:pPr>
          <w:hyperlink w:anchor="_Toc466970307" w:history="1">
            <w:r w:rsidR="00964ABF" w:rsidRPr="00093AB3">
              <w:rPr>
                <w:rStyle w:val="Hyperlink"/>
                <w:rFonts w:eastAsiaTheme="majorEastAsia"/>
                <w:noProof/>
              </w:rPr>
              <w:t>ELSO Conference Designation</w:t>
            </w:r>
            <w:r w:rsidR="00901E1B">
              <w:rPr>
                <w:rStyle w:val="Hyperlink"/>
                <w:rFonts w:eastAsiaTheme="majorEastAsia"/>
                <w:noProof/>
              </w:rPr>
              <w:t xml:space="preserve"> and Award Plaques</w:t>
            </w:r>
            <w:r w:rsidR="00964ABF">
              <w:rPr>
                <w:noProof/>
                <w:webHidden/>
              </w:rPr>
              <w:tab/>
            </w:r>
            <w:r w:rsidR="00964ABF">
              <w:rPr>
                <w:noProof/>
                <w:webHidden/>
              </w:rPr>
              <w:fldChar w:fldCharType="begin"/>
            </w:r>
            <w:r w:rsidR="00964ABF">
              <w:rPr>
                <w:noProof/>
                <w:webHidden/>
              </w:rPr>
              <w:instrText xml:space="preserve"> PAGEREF _Toc466970307 \h </w:instrText>
            </w:r>
            <w:r w:rsidR="00964ABF">
              <w:rPr>
                <w:noProof/>
                <w:webHidden/>
              </w:rPr>
            </w:r>
            <w:r w:rsidR="00964ABF">
              <w:rPr>
                <w:noProof/>
                <w:webHidden/>
              </w:rPr>
              <w:fldChar w:fldCharType="separate"/>
            </w:r>
            <w:r w:rsidR="00F909DA">
              <w:rPr>
                <w:noProof/>
                <w:webHidden/>
              </w:rPr>
              <w:t>6</w:t>
            </w:r>
            <w:r w:rsidR="00964ABF">
              <w:rPr>
                <w:noProof/>
                <w:webHidden/>
              </w:rPr>
              <w:fldChar w:fldCharType="end"/>
            </w:r>
          </w:hyperlink>
        </w:p>
        <w:p w14:paraId="04EC33FF" w14:textId="77777777" w:rsidR="00964ABF" w:rsidRDefault="00777139" w:rsidP="00901E1B">
          <w:pPr>
            <w:pStyle w:val="TOC1"/>
            <w:rPr>
              <w:rFonts w:eastAsiaTheme="minorEastAsia" w:cstheme="minorBidi"/>
              <w:sz w:val="24"/>
              <w:szCs w:val="24"/>
            </w:rPr>
          </w:pPr>
          <w:hyperlink w:anchor="_Toc466970314" w:history="1">
            <w:r w:rsidR="00964ABF" w:rsidRPr="00093AB3">
              <w:rPr>
                <w:rStyle w:val="Hyperlink"/>
              </w:rPr>
              <w:t>Article IV.</w:t>
            </w:r>
            <w:r w:rsidR="00964ABF">
              <w:rPr>
                <w:rFonts w:eastAsiaTheme="minorEastAsia" w:cstheme="minorBidi"/>
                <w:sz w:val="24"/>
                <w:szCs w:val="24"/>
              </w:rPr>
              <w:tab/>
            </w:r>
            <w:r w:rsidR="00964ABF" w:rsidRPr="00093AB3">
              <w:rPr>
                <w:rStyle w:val="Hyperlink"/>
              </w:rPr>
              <w:t>Application Review and Scoring</w:t>
            </w:r>
            <w:r w:rsidR="00964ABF">
              <w:rPr>
                <w:webHidden/>
              </w:rPr>
              <w:tab/>
            </w:r>
            <w:r w:rsidR="00964ABF">
              <w:rPr>
                <w:webHidden/>
              </w:rPr>
              <w:fldChar w:fldCharType="begin"/>
            </w:r>
            <w:r w:rsidR="00964ABF">
              <w:rPr>
                <w:webHidden/>
              </w:rPr>
              <w:instrText xml:space="preserve"> PAGEREF _Toc466970314 \h </w:instrText>
            </w:r>
            <w:r w:rsidR="00964ABF">
              <w:rPr>
                <w:webHidden/>
              </w:rPr>
            </w:r>
            <w:r w:rsidR="00964ABF">
              <w:rPr>
                <w:webHidden/>
              </w:rPr>
              <w:fldChar w:fldCharType="separate"/>
            </w:r>
            <w:r w:rsidR="00F909DA">
              <w:rPr>
                <w:webHidden/>
              </w:rPr>
              <w:t>7</w:t>
            </w:r>
            <w:r w:rsidR="00964ABF">
              <w:rPr>
                <w:webHidden/>
              </w:rPr>
              <w:fldChar w:fldCharType="end"/>
            </w:r>
          </w:hyperlink>
        </w:p>
        <w:p w14:paraId="7493705C" w14:textId="77777777" w:rsidR="00964ABF" w:rsidRDefault="00777139" w:rsidP="00964ABF">
          <w:pPr>
            <w:pStyle w:val="TOC2"/>
            <w:tabs>
              <w:tab w:val="right" w:leader="dot" w:pos="10790"/>
            </w:tabs>
            <w:outlineLvl w:val="0"/>
            <w:rPr>
              <w:rFonts w:eastAsiaTheme="minorEastAsia" w:cstheme="minorBidi"/>
              <w:b w:val="0"/>
              <w:bCs w:val="0"/>
              <w:smallCaps w:val="0"/>
              <w:noProof/>
              <w:sz w:val="24"/>
              <w:szCs w:val="24"/>
            </w:rPr>
          </w:pPr>
          <w:hyperlink w:anchor="_Toc466970315" w:history="1">
            <w:r w:rsidR="00964ABF" w:rsidRPr="00093AB3">
              <w:rPr>
                <w:rStyle w:val="Hyperlink"/>
                <w:rFonts w:eastAsiaTheme="majorEastAsia"/>
                <w:noProof/>
              </w:rPr>
              <w:t>Section 4.01</w:t>
            </w:r>
            <w:r w:rsidR="00964ABF">
              <w:rPr>
                <w:noProof/>
                <w:webHidden/>
              </w:rPr>
              <w:tab/>
            </w:r>
            <w:r w:rsidR="00964ABF">
              <w:rPr>
                <w:noProof/>
                <w:webHidden/>
              </w:rPr>
              <w:fldChar w:fldCharType="begin"/>
            </w:r>
            <w:r w:rsidR="00964ABF">
              <w:rPr>
                <w:noProof/>
                <w:webHidden/>
              </w:rPr>
              <w:instrText xml:space="preserve"> PAGEREF _Toc466970315 \h </w:instrText>
            </w:r>
            <w:r w:rsidR="00964ABF">
              <w:rPr>
                <w:noProof/>
                <w:webHidden/>
              </w:rPr>
            </w:r>
            <w:r w:rsidR="00964ABF">
              <w:rPr>
                <w:noProof/>
                <w:webHidden/>
              </w:rPr>
              <w:fldChar w:fldCharType="separate"/>
            </w:r>
            <w:r w:rsidR="00F909DA">
              <w:rPr>
                <w:noProof/>
                <w:webHidden/>
              </w:rPr>
              <w:t>7</w:t>
            </w:r>
            <w:r w:rsidR="00964ABF">
              <w:rPr>
                <w:noProof/>
                <w:webHidden/>
              </w:rPr>
              <w:fldChar w:fldCharType="end"/>
            </w:r>
          </w:hyperlink>
        </w:p>
        <w:p w14:paraId="574A7880" w14:textId="77777777" w:rsidR="00964ABF" w:rsidRDefault="00777139" w:rsidP="00964ABF">
          <w:pPr>
            <w:pStyle w:val="TOC3"/>
            <w:tabs>
              <w:tab w:val="right" w:leader="dot" w:pos="10790"/>
            </w:tabs>
            <w:outlineLvl w:val="0"/>
            <w:rPr>
              <w:rFonts w:eastAsiaTheme="minorEastAsia" w:cstheme="minorBidi"/>
              <w:smallCaps w:val="0"/>
              <w:noProof/>
              <w:sz w:val="24"/>
              <w:szCs w:val="24"/>
            </w:rPr>
          </w:pPr>
          <w:hyperlink w:anchor="_Toc466970316" w:history="1">
            <w:r w:rsidR="00964ABF" w:rsidRPr="00093AB3">
              <w:rPr>
                <w:rStyle w:val="Hyperlink"/>
                <w:rFonts w:eastAsiaTheme="majorEastAsia"/>
                <w:noProof/>
              </w:rPr>
              <w:t>The Application will be received and scored by the Center of Excellence Committee</w:t>
            </w:r>
            <w:r w:rsidR="00964ABF">
              <w:rPr>
                <w:noProof/>
                <w:webHidden/>
              </w:rPr>
              <w:tab/>
            </w:r>
            <w:r w:rsidR="00964ABF">
              <w:rPr>
                <w:noProof/>
                <w:webHidden/>
              </w:rPr>
              <w:fldChar w:fldCharType="begin"/>
            </w:r>
            <w:r w:rsidR="00964ABF">
              <w:rPr>
                <w:noProof/>
                <w:webHidden/>
              </w:rPr>
              <w:instrText xml:space="preserve"> PAGEREF _Toc466970316 \h </w:instrText>
            </w:r>
            <w:r w:rsidR="00964ABF">
              <w:rPr>
                <w:noProof/>
                <w:webHidden/>
              </w:rPr>
            </w:r>
            <w:r w:rsidR="00964ABF">
              <w:rPr>
                <w:noProof/>
                <w:webHidden/>
              </w:rPr>
              <w:fldChar w:fldCharType="separate"/>
            </w:r>
            <w:r w:rsidR="00F909DA">
              <w:rPr>
                <w:noProof/>
                <w:webHidden/>
              </w:rPr>
              <w:t>7</w:t>
            </w:r>
            <w:r w:rsidR="00964ABF">
              <w:rPr>
                <w:noProof/>
                <w:webHidden/>
              </w:rPr>
              <w:fldChar w:fldCharType="end"/>
            </w:r>
          </w:hyperlink>
        </w:p>
        <w:p w14:paraId="5EFDA2BC" w14:textId="77777777" w:rsidR="00964ABF" w:rsidRDefault="00777139" w:rsidP="00964ABF">
          <w:pPr>
            <w:pStyle w:val="TOC2"/>
            <w:tabs>
              <w:tab w:val="right" w:leader="dot" w:pos="10790"/>
            </w:tabs>
            <w:outlineLvl w:val="0"/>
            <w:rPr>
              <w:rFonts w:eastAsiaTheme="minorEastAsia" w:cstheme="minorBidi"/>
              <w:b w:val="0"/>
              <w:bCs w:val="0"/>
              <w:smallCaps w:val="0"/>
              <w:noProof/>
              <w:sz w:val="24"/>
              <w:szCs w:val="24"/>
            </w:rPr>
          </w:pPr>
          <w:hyperlink w:anchor="_Toc466970317" w:history="1">
            <w:r w:rsidR="00964ABF" w:rsidRPr="00093AB3">
              <w:rPr>
                <w:rStyle w:val="Hyperlink"/>
                <w:rFonts w:eastAsiaTheme="majorEastAsia"/>
                <w:noProof/>
              </w:rPr>
              <w:t>Section 4.02</w:t>
            </w:r>
            <w:r w:rsidR="00964ABF">
              <w:rPr>
                <w:noProof/>
                <w:webHidden/>
              </w:rPr>
              <w:tab/>
            </w:r>
            <w:r w:rsidR="00964ABF">
              <w:rPr>
                <w:noProof/>
                <w:webHidden/>
              </w:rPr>
              <w:fldChar w:fldCharType="begin"/>
            </w:r>
            <w:r w:rsidR="00964ABF">
              <w:rPr>
                <w:noProof/>
                <w:webHidden/>
              </w:rPr>
              <w:instrText xml:space="preserve"> PAGEREF _Toc466970317 \h </w:instrText>
            </w:r>
            <w:r w:rsidR="00964ABF">
              <w:rPr>
                <w:noProof/>
                <w:webHidden/>
              </w:rPr>
            </w:r>
            <w:r w:rsidR="00964ABF">
              <w:rPr>
                <w:noProof/>
                <w:webHidden/>
              </w:rPr>
              <w:fldChar w:fldCharType="separate"/>
            </w:r>
            <w:r w:rsidR="00F909DA">
              <w:rPr>
                <w:noProof/>
                <w:webHidden/>
              </w:rPr>
              <w:t>7</w:t>
            </w:r>
            <w:r w:rsidR="00964ABF">
              <w:rPr>
                <w:noProof/>
                <w:webHidden/>
              </w:rPr>
              <w:fldChar w:fldCharType="end"/>
            </w:r>
          </w:hyperlink>
        </w:p>
        <w:p w14:paraId="4358F724" w14:textId="77777777" w:rsidR="00964ABF" w:rsidRDefault="00777139" w:rsidP="00964ABF">
          <w:pPr>
            <w:pStyle w:val="TOC2"/>
            <w:tabs>
              <w:tab w:val="right" w:leader="dot" w:pos="10790"/>
            </w:tabs>
            <w:outlineLvl w:val="0"/>
            <w:rPr>
              <w:rFonts w:eastAsiaTheme="minorEastAsia" w:cstheme="minorBidi"/>
              <w:b w:val="0"/>
              <w:bCs w:val="0"/>
              <w:smallCaps w:val="0"/>
              <w:noProof/>
              <w:sz w:val="24"/>
              <w:szCs w:val="24"/>
            </w:rPr>
          </w:pPr>
          <w:hyperlink w:anchor="_Toc466970318" w:history="1">
            <w:r w:rsidR="00964ABF" w:rsidRPr="00C07A80">
              <w:rPr>
                <w:rStyle w:val="Hyperlink"/>
                <w:rFonts w:eastAsiaTheme="majorEastAsia"/>
                <w:b w:val="0"/>
                <w:noProof/>
              </w:rPr>
              <w:t>The</w:t>
            </w:r>
            <w:r w:rsidR="00964ABF" w:rsidRPr="00093AB3">
              <w:rPr>
                <w:rStyle w:val="Hyperlink"/>
                <w:rFonts w:eastAsiaTheme="majorEastAsia"/>
                <w:noProof/>
              </w:rPr>
              <w:t xml:space="preserve"> </w:t>
            </w:r>
            <w:r w:rsidR="00964ABF" w:rsidRPr="00C07A80">
              <w:rPr>
                <w:rStyle w:val="Hyperlink"/>
                <w:rFonts w:eastAsiaTheme="majorEastAsia"/>
                <w:b w:val="0"/>
                <w:noProof/>
              </w:rPr>
              <w:t>Application</w:t>
            </w:r>
            <w:r w:rsidR="00964ABF" w:rsidRPr="00093AB3">
              <w:rPr>
                <w:rStyle w:val="Hyperlink"/>
                <w:rFonts w:eastAsiaTheme="majorEastAsia"/>
                <w:noProof/>
              </w:rPr>
              <w:t xml:space="preserve"> </w:t>
            </w:r>
            <w:r w:rsidR="00964ABF" w:rsidRPr="00C07A80">
              <w:rPr>
                <w:rStyle w:val="Hyperlink"/>
                <w:rFonts w:eastAsiaTheme="majorEastAsia"/>
                <w:b w:val="0"/>
                <w:noProof/>
              </w:rPr>
              <w:t>will</w:t>
            </w:r>
            <w:r w:rsidR="00964ABF" w:rsidRPr="00093AB3">
              <w:rPr>
                <w:rStyle w:val="Hyperlink"/>
                <w:rFonts w:eastAsiaTheme="majorEastAsia"/>
                <w:noProof/>
              </w:rPr>
              <w:t xml:space="preserve"> </w:t>
            </w:r>
            <w:r w:rsidR="00964ABF" w:rsidRPr="00C07A80">
              <w:rPr>
                <w:rStyle w:val="Hyperlink"/>
                <w:rFonts w:eastAsiaTheme="majorEastAsia"/>
                <w:b w:val="0"/>
                <w:noProof/>
              </w:rPr>
              <w:t>be</w:t>
            </w:r>
            <w:r w:rsidR="00964ABF" w:rsidRPr="00093AB3">
              <w:rPr>
                <w:rStyle w:val="Hyperlink"/>
                <w:rFonts w:eastAsiaTheme="majorEastAsia"/>
                <w:noProof/>
              </w:rPr>
              <w:t xml:space="preserve"> </w:t>
            </w:r>
            <w:r w:rsidR="00964ABF" w:rsidRPr="00C07A80">
              <w:rPr>
                <w:rStyle w:val="Hyperlink"/>
                <w:rFonts w:eastAsiaTheme="majorEastAsia"/>
                <w:b w:val="0"/>
                <w:noProof/>
              </w:rPr>
              <w:t>scored</w:t>
            </w:r>
            <w:r w:rsidR="00964ABF" w:rsidRPr="00093AB3">
              <w:rPr>
                <w:rStyle w:val="Hyperlink"/>
                <w:rFonts w:eastAsiaTheme="majorEastAsia"/>
                <w:noProof/>
              </w:rPr>
              <w:t xml:space="preserve"> </w:t>
            </w:r>
            <w:r w:rsidR="00964ABF" w:rsidRPr="00C07A80">
              <w:rPr>
                <w:rStyle w:val="Hyperlink"/>
                <w:rFonts w:eastAsiaTheme="majorEastAsia"/>
                <w:b w:val="0"/>
                <w:noProof/>
              </w:rPr>
              <w:t>using</w:t>
            </w:r>
            <w:r w:rsidR="00964ABF" w:rsidRPr="00093AB3">
              <w:rPr>
                <w:rStyle w:val="Hyperlink"/>
                <w:rFonts w:eastAsiaTheme="majorEastAsia"/>
                <w:noProof/>
              </w:rPr>
              <w:t xml:space="preserve"> </w:t>
            </w:r>
            <w:r w:rsidR="00964ABF" w:rsidRPr="00C07A80">
              <w:rPr>
                <w:rStyle w:val="Hyperlink"/>
                <w:rFonts w:eastAsiaTheme="majorEastAsia"/>
                <w:b w:val="0"/>
                <w:noProof/>
              </w:rPr>
              <w:t>the</w:t>
            </w:r>
            <w:r w:rsidR="00964ABF" w:rsidRPr="00093AB3">
              <w:rPr>
                <w:rStyle w:val="Hyperlink"/>
                <w:rFonts w:eastAsiaTheme="majorEastAsia"/>
                <w:noProof/>
              </w:rPr>
              <w:t xml:space="preserve"> </w:t>
            </w:r>
            <w:r w:rsidR="00964ABF" w:rsidRPr="00C07A80">
              <w:rPr>
                <w:rStyle w:val="Hyperlink"/>
                <w:rFonts w:eastAsiaTheme="majorEastAsia"/>
                <w:b w:val="0"/>
                <w:noProof/>
              </w:rPr>
              <w:t>Award</w:t>
            </w:r>
            <w:r w:rsidR="00964ABF" w:rsidRPr="00093AB3">
              <w:rPr>
                <w:rStyle w:val="Hyperlink"/>
                <w:rFonts w:eastAsiaTheme="majorEastAsia"/>
                <w:noProof/>
              </w:rPr>
              <w:t xml:space="preserve"> </w:t>
            </w:r>
            <w:r w:rsidR="00964ABF" w:rsidRPr="00C07A80">
              <w:rPr>
                <w:rStyle w:val="Hyperlink"/>
                <w:rFonts w:eastAsiaTheme="majorEastAsia"/>
                <w:b w:val="0"/>
                <w:noProof/>
              </w:rPr>
              <w:t>of</w:t>
            </w:r>
            <w:r w:rsidR="00964ABF" w:rsidRPr="00093AB3">
              <w:rPr>
                <w:rStyle w:val="Hyperlink"/>
                <w:rFonts w:eastAsiaTheme="majorEastAsia"/>
                <w:noProof/>
              </w:rPr>
              <w:t xml:space="preserve"> </w:t>
            </w:r>
            <w:r w:rsidR="00964ABF" w:rsidRPr="00C07A80">
              <w:rPr>
                <w:rStyle w:val="Hyperlink"/>
                <w:rFonts w:eastAsiaTheme="majorEastAsia"/>
                <w:b w:val="0"/>
                <w:noProof/>
              </w:rPr>
              <w:t>Excellence</w:t>
            </w:r>
            <w:r w:rsidR="00964ABF" w:rsidRPr="00093AB3">
              <w:rPr>
                <w:rStyle w:val="Hyperlink"/>
                <w:rFonts w:eastAsiaTheme="majorEastAsia"/>
                <w:noProof/>
              </w:rPr>
              <w:t xml:space="preserve"> </w:t>
            </w:r>
            <w:r w:rsidR="00964ABF" w:rsidRPr="00C07A80">
              <w:rPr>
                <w:rStyle w:val="Hyperlink"/>
                <w:rFonts w:eastAsiaTheme="majorEastAsia"/>
                <w:b w:val="0"/>
                <w:noProof/>
              </w:rPr>
              <w:t>Scoring</w:t>
            </w:r>
            <w:r w:rsidR="00964ABF" w:rsidRPr="00093AB3">
              <w:rPr>
                <w:rStyle w:val="Hyperlink"/>
                <w:rFonts w:eastAsiaTheme="majorEastAsia"/>
                <w:noProof/>
              </w:rPr>
              <w:t xml:space="preserve"> </w:t>
            </w:r>
            <w:r w:rsidR="00964ABF" w:rsidRPr="00C07A80">
              <w:rPr>
                <w:rStyle w:val="Hyperlink"/>
                <w:rFonts w:eastAsiaTheme="majorEastAsia"/>
                <w:b w:val="0"/>
                <w:noProof/>
              </w:rPr>
              <w:t>Tool</w:t>
            </w:r>
            <w:r w:rsidR="00964ABF">
              <w:rPr>
                <w:noProof/>
                <w:webHidden/>
              </w:rPr>
              <w:tab/>
            </w:r>
            <w:r w:rsidR="00964ABF" w:rsidRPr="00C07A80">
              <w:rPr>
                <w:b w:val="0"/>
                <w:noProof/>
                <w:webHidden/>
              </w:rPr>
              <w:fldChar w:fldCharType="begin"/>
            </w:r>
            <w:r w:rsidR="00964ABF" w:rsidRPr="00C07A80">
              <w:rPr>
                <w:b w:val="0"/>
                <w:noProof/>
                <w:webHidden/>
              </w:rPr>
              <w:instrText xml:space="preserve"> PAGEREF _Toc466970318 \h </w:instrText>
            </w:r>
            <w:r w:rsidR="00964ABF" w:rsidRPr="00C07A80">
              <w:rPr>
                <w:b w:val="0"/>
                <w:noProof/>
                <w:webHidden/>
              </w:rPr>
            </w:r>
            <w:r w:rsidR="00964ABF" w:rsidRPr="00C07A80">
              <w:rPr>
                <w:b w:val="0"/>
                <w:noProof/>
                <w:webHidden/>
              </w:rPr>
              <w:fldChar w:fldCharType="separate"/>
            </w:r>
            <w:r w:rsidR="00F909DA">
              <w:rPr>
                <w:b w:val="0"/>
                <w:noProof/>
                <w:webHidden/>
              </w:rPr>
              <w:t>7</w:t>
            </w:r>
            <w:r w:rsidR="00964ABF" w:rsidRPr="00C07A80">
              <w:rPr>
                <w:b w:val="0"/>
                <w:noProof/>
                <w:webHidden/>
              </w:rPr>
              <w:fldChar w:fldCharType="end"/>
            </w:r>
          </w:hyperlink>
        </w:p>
        <w:p w14:paraId="72B7B65D" w14:textId="77777777" w:rsidR="00964ABF" w:rsidRDefault="00777139" w:rsidP="00964ABF">
          <w:pPr>
            <w:pStyle w:val="TOC2"/>
            <w:tabs>
              <w:tab w:val="right" w:leader="dot" w:pos="10790"/>
            </w:tabs>
            <w:outlineLvl w:val="0"/>
            <w:rPr>
              <w:rFonts w:eastAsiaTheme="minorEastAsia" w:cstheme="minorBidi"/>
              <w:b w:val="0"/>
              <w:bCs w:val="0"/>
              <w:smallCaps w:val="0"/>
              <w:noProof/>
              <w:sz w:val="24"/>
              <w:szCs w:val="24"/>
            </w:rPr>
          </w:pPr>
          <w:hyperlink w:anchor="_Toc466970336" w:history="1">
            <w:r w:rsidR="00964ABF" w:rsidRPr="00093AB3">
              <w:rPr>
                <w:rStyle w:val="Hyperlink"/>
                <w:rFonts w:eastAsiaTheme="majorEastAsia"/>
                <w:noProof/>
              </w:rPr>
              <w:t>Section 4.03</w:t>
            </w:r>
            <w:r w:rsidR="00964ABF">
              <w:rPr>
                <w:noProof/>
                <w:webHidden/>
              </w:rPr>
              <w:tab/>
            </w:r>
            <w:r w:rsidR="00964ABF">
              <w:rPr>
                <w:noProof/>
                <w:webHidden/>
              </w:rPr>
              <w:fldChar w:fldCharType="begin"/>
            </w:r>
            <w:r w:rsidR="00964ABF">
              <w:rPr>
                <w:noProof/>
                <w:webHidden/>
              </w:rPr>
              <w:instrText xml:space="preserve"> PAGEREF _Toc466970336 \h </w:instrText>
            </w:r>
            <w:r w:rsidR="00964ABF">
              <w:rPr>
                <w:noProof/>
                <w:webHidden/>
              </w:rPr>
            </w:r>
            <w:r w:rsidR="00964ABF">
              <w:rPr>
                <w:noProof/>
                <w:webHidden/>
              </w:rPr>
              <w:fldChar w:fldCharType="separate"/>
            </w:r>
            <w:r w:rsidR="00F909DA">
              <w:rPr>
                <w:noProof/>
                <w:webHidden/>
              </w:rPr>
              <w:t>8</w:t>
            </w:r>
            <w:r w:rsidR="00964ABF">
              <w:rPr>
                <w:noProof/>
                <w:webHidden/>
              </w:rPr>
              <w:fldChar w:fldCharType="end"/>
            </w:r>
          </w:hyperlink>
        </w:p>
        <w:p w14:paraId="0CDBFF9B" w14:textId="77777777" w:rsidR="00964ABF" w:rsidRDefault="00777139" w:rsidP="00964ABF">
          <w:pPr>
            <w:pStyle w:val="TOC3"/>
            <w:tabs>
              <w:tab w:val="right" w:leader="dot" w:pos="10790"/>
            </w:tabs>
            <w:outlineLvl w:val="0"/>
            <w:rPr>
              <w:rFonts w:eastAsiaTheme="minorEastAsia" w:cstheme="minorBidi"/>
              <w:smallCaps w:val="0"/>
              <w:noProof/>
              <w:sz w:val="24"/>
              <w:szCs w:val="24"/>
            </w:rPr>
          </w:pPr>
          <w:hyperlink w:anchor="_Toc466970337" w:history="1">
            <w:r w:rsidR="00964ABF" w:rsidRPr="00093AB3">
              <w:rPr>
                <w:rStyle w:val="Hyperlink"/>
                <w:rFonts w:eastAsiaTheme="majorEastAsia"/>
                <w:noProof/>
              </w:rPr>
              <w:t>Site Visits</w:t>
            </w:r>
            <w:r w:rsidR="00964ABF">
              <w:rPr>
                <w:noProof/>
                <w:webHidden/>
              </w:rPr>
              <w:tab/>
            </w:r>
            <w:r w:rsidR="00964ABF">
              <w:rPr>
                <w:noProof/>
                <w:webHidden/>
              </w:rPr>
              <w:fldChar w:fldCharType="begin"/>
            </w:r>
            <w:r w:rsidR="00964ABF">
              <w:rPr>
                <w:noProof/>
                <w:webHidden/>
              </w:rPr>
              <w:instrText xml:space="preserve"> PAGEREF _Toc466970337 \h </w:instrText>
            </w:r>
            <w:r w:rsidR="00964ABF">
              <w:rPr>
                <w:noProof/>
                <w:webHidden/>
              </w:rPr>
            </w:r>
            <w:r w:rsidR="00964ABF">
              <w:rPr>
                <w:noProof/>
                <w:webHidden/>
              </w:rPr>
              <w:fldChar w:fldCharType="separate"/>
            </w:r>
            <w:r w:rsidR="00F909DA">
              <w:rPr>
                <w:noProof/>
                <w:webHidden/>
              </w:rPr>
              <w:t>8</w:t>
            </w:r>
            <w:r w:rsidR="00964ABF">
              <w:rPr>
                <w:noProof/>
                <w:webHidden/>
              </w:rPr>
              <w:fldChar w:fldCharType="end"/>
            </w:r>
          </w:hyperlink>
        </w:p>
        <w:p w14:paraId="422285CD" w14:textId="77777777" w:rsidR="00964ABF" w:rsidRDefault="00777139" w:rsidP="00964ABF">
          <w:pPr>
            <w:pStyle w:val="TOC2"/>
            <w:tabs>
              <w:tab w:val="right" w:leader="dot" w:pos="10790"/>
            </w:tabs>
            <w:outlineLvl w:val="0"/>
            <w:rPr>
              <w:rFonts w:eastAsiaTheme="minorEastAsia" w:cstheme="minorBidi"/>
              <w:b w:val="0"/>
              <w:bCs w:val="0"/>
              <w:smallCaps w:val="0"/>
              <w:noProof/>
              <w:sz w:val="24"/>
              <w:szCs w:val="24"/>
            </w:rPr>
          </w:pPr>
          <w:hyperlink w:anchor="_Toc466970350" w:history="1">
            <w:r w:rsidR="00964ABF" w:rsidRPr="00093AB3">
              <w:rPr>
                <w:rStyle w:val="Hyperlink"/>
                <w:rFonts w:eastAsiaTheme="majorEastAsia"/>
                <w:noProof/>
              </w:rPr>
              <w:t>Section 4.04</w:t>
            </w:r>
            <w:r w:rsidR="00964ABF">
              <w:rPr>
                <w:noProof/>
                <w:webHidden/>
              </w:rPr>
              <w:tab/>
            </w:r>
            <w:r w:rsidR="00964ABF">
              <w:rPr>
                <w:noProof/>
                <w:webHidden/>
              </w:rPr>
              <w:fldChar w:fldCharType="begin"/>
            </w:r>
            <w:r w:rsidR="00964ABF">
              <w:rPr>
                <w:noProof/>
                <w:webHidden/>
              </w:rPr>
              <w:instrText xml:space="preserve"> PAGEREF _Toc466970350 \h </w:instrText>
            </w:r>
            <w:r w:rsidR="00964ABF">
              <w:rPr>
                <w:noProof/>
                <w:webHidden/>
              </w:rPr>
            </w:r>
            <w:r w:rsidR="00964ABF">
              <w:rPr>
                <w:noProof/>
                <w:webHidden/>
              </w:rPr>
              <w:fldChar w:fldCharType="separate"/>
            </w:r>
            <w:r w:rsidR="00F909DA">
              <w:rPr>
                <w:noProof/>
                <w:webHidden/>
              </w:rPr>
              <w:t>8</w:t>
            </w:r>
            <w:r w:rsidR="00964ABF">
              <w:rPr>
                <w:noProof/>
                <w:webHidden/>
              </w:rPr>
              <w:fldChar w:fldCharType="end"/>
            </w:r>
          </w:hyperlink>
        </w:p>
        <w:p w14:paraId="4173E82F" w14:textId="77777777" w:rsidR="00964ABF" w:rsidRDefault="00777139" w:rsidP="00964ABF">
          <w:pPr>
            <w:pStyle w:val="TOC3"/>
            <w:tabs>
              <w:tab w:val="right" w:leader="dot" w:pos="10790"/>
            </w:tabs>
            <w:outlineLvl w:val="0"/>
            <w:rPr>
              <w:rFonts w:eastAsiaTheme="minorEastAsia" w:cstheme="minorBidi"/>
              <w:smallCaps w:val="0"/>
              <w:noProof/>
              <w:sz w:val="24"/>
              <w:szCs w:val="24"/>
            </w:rPr>
          </w:pPr>
          <w:hyperlink w:anchor="_Toc466970351" w:history="1">
            <w:r w:rsidR="00964ABF" w:rsidRPr="00093AB3">
              <w:rPr>
                <w:rStyle w:val="Hyperlink"/>
                <w:rFonts w:eastAsiaTheme="majorEastAsia"/>
                <w:noProof/>
              </w:rPr>
              <w:t>Determining Application Award Designation</w:t>
            </w:r>
            <w:r w:rsidR="00964ABF">
              <w:rPr>
                <w:noProof/>
                <w:webHidden/>
              </w:rPr>
              <w:tab/>
            </w:r>
            <w:r w:rsidR="00964ABF">
              <w:rPr>
                <w:noProof/>
                <w:webHidden/>
              </w:rPr>
              <w:fldChar w:fldCharType="begin"/>
            </w:r>
            <w:r w:rsidR="00964ABF">
              <w:rPr>
                <w:noProof/>
                <w:webHidden/>
              </w:rPr>
              <w:instrText xml:space="preserve"> PAGEREF _Toc466970351 \h </w:instrText>
            </w:r>
            <w:r w:rsidR="00964ABF">
              <w:rPr>
                <w:noProof/>
                <w:webHidden/>
              </w:rPr>
            </w:r>
            <w:r w:rsidR="00964ABF">
              <w:rPr>
                <w:noProof/>
                <w:webHidden/>
              </w:rPr>
              <w:fldChar w:fldCharType="separate"/>
            </w:r>
            <w:r w:rsidR="00F909DA">
              <w:rPr>
                <w:noProof/>
                <w:webHidden/>
              </w:rPr>
              <w:t>8</w:t>
            </w:r>
            <w:r w:rsidR="00964ABF">
              <w:rPr>
                <w:noProof/>
                <w:webHidden/>
              </w:rPr>
              <w:fldChar w:fldCharType="end"/>
            </w:r>
          </w:hyperlink>
        </w:p>
        <w:p w14:paraId="42EE02DB" w14:textId="4C33BA10" w:rsidR="00964ABF" w:rsidRDefault="00777139" w:rsidP="00964ABF">
          <w:pPr>
            <w:pStyle w:val="TOC2"/>
            <w:tabs>
              <w:tab w:val="right" w:leader="dot" w:pos="10790"/>
            </w:tabs>
            <w:outlineLvl w:val="0"/>
            <w:rPr>
              <w:rFonts w:eastAsiaTheme="minorEastAsia" w:cstheme="minorBidi"/>
              <w:b w:val="0"/>
              <w:bCs w:val="0"/>
              <w:smallCaps w:val="0"/>
              <w:noProof/>
              <w:sz w:val="24"/>
              <w:szCs w:val="24"/>
            </w:rPr>
          </w:pPr>
          <w:hyperlink w:anchor="_Toc466970356" w:history="1">
            <w:r w:rsidR="00964ABF" w:rsidRPr="00093AB3">
              <w:rPr>
                <w:rStyle w:val="Hyperlink"/>
                <w:rFonts w:eastAsiaTheme="majorEastAsia"/>
                <w:noProof/>
              </w:rPr>
              <w:t>Section 4.05</w:t>
            </w:r>
            <w:r w:rsidR="00964ABF">
              <w:rPr>
                <w:noProof/>
                <w:webHidden/>
              </w:rPr>
              <w:tab/>
            </w:r>
            <w:r w:rsidR="00964ABF">
              <w:rPr>
                <w:noProof/>
                <w:webHidden/>
              </w:rPr>
              <w:fldChar w:fldCharType="begin"/>
            </w:r>
            <w:r w:rsidR="00964ABF">
              <w:rPr>
                <w:noProof/>
                <w:webHidden/>
              </w:rPr>
              <w:instrText xml:space="preserve"> PAGEREF _Toc466970356 \h </w:instrText>
            </w:r>
            <w:r w:rsidR="00964ABF">
              <w:rPr>
                <w:noProof/>
                <w:webHidden/>
              </w:rPr>
            </w:r>
            <w:r w:rsidR="00964ABF">
              <w:rPr>
                <w:noProof/>
                <w:webHidden/>
              </w:rPr>
              <w:fldChar w:fldCharType="separate"/>
            </w:r>
            <w:r w:rsidR="00F909DA">
              <w:rPr>
                <w:noProof/>
                <w:webHidden/>
              </w:rPr>
              <w:t>9</w:t>
            </w:r>
            <w:r w:rsidR="00964ABF">
              <w:rPr>
                <w:noProof/>
                <w:webHidden/>
              </w:rPr>
              <w:fldChar w:fldCharType="end"/>
            </w:r>
          </w:hyperlink>
        </w:p>
        <w:p w14:paraId="3FF06EFD" w14:textId="77777777" w:rsidR="00964ABF" w:rsidRDefault="00777139" w:rsidP="00964ABF">
          <w:pPr>
            <w:pStyle w:val="TOC3"/>
            <w:tabs>
              <w:tab w:val="right" w:leader="dot" w:pos="10790"/>
            </w:tabs>
            <w:outlineLvl w:val="0"/>
            <w:rPr>
              <w:rFonts w:eastAsiaTheme="minorEastAsia" w:cstheme="minorBidi"/>
              <w:smallCaps w:val="0"/>
              <w:noProof/>
              <w:sz w:val="24"/>
              <w:szCs w:val="24"/>
            </w:rPr>
          </w:pPr>
          <w:hyperlink w:anchor="_Toc466970357" w:history="1">
            <w:r w:rsidR="00964ABF" w:rsidRPr="00093AB3">
              <w:rPr>
                <w:rStyle w:val="Hyperlink"/>
                <w:rFonts w:eastAsiaTheme="majorEastAsia"/>
                <w:noProof/>
              </w:rPr>
              <w:t>Committee Process Regarding Scoring</w:t>
            </w:r>
            <w:r w:rsidR="00964ABF">
              <w:rPr>
                <w:noProof/>
                <w:webHidden/>
              </w:rPr>
              <w:tab/>
            </w:r>
            <w:r w:rsidR="00964ABF">
              <w:rPr>
                <w:noProof/>
                <w:webHidden/>
              </w:rPr>
              <w:fldChar w:fldCharType="begin"/>
            </w:r>
            <w:r w:rsidR="00964ABF">
              <w:rPr>
                <w:noProof/>
                <w:webHidden/>
              </w:rPr>
              <w:instrText xml:space="preserve"> PAGEREF _Toc466970357 \h </w:instrText>
            </w:r>
            <w:r w:rsidR="00964ABF">
              <w:rPr>
                <w:noProof/>
                <w:webHidden/>
              </w:rPr>
            </w:r>
            <w:r w:rsidR="00964ABF">
              <w:rPr>
                <w:noProof/>
                <w:webHidden/>
              </w:rPr>
              <w:fldChar w:fldCharType="separate"/>
            </w:r>
            <w:r w:rsidR="00F909DA">
              <w:rPr>
                <w:noProof/>
                <w:webHidden/>
              </w:rPr>
              <w:t>9</w:t>
            </w:r>
            <w:r w:rsidR="00964ABF">
              <w:rPr>
                <w:noProof/>
                <w:webHidden/>
              </w:rPr>
              <w:fldChar w:fldCharType="end"/>
            </w:r>
          </w:hyperlink>
        </w:p>
        <w:p w14:paraId="00CAB522" w14:textId="77777777" w:rsidR="00964ABF" w:rsidRDefault="00777139" w:rsidP="00964ABF">
          <w:pPr>
            <w:pStyle w:val="TOC2"/>
            <w:tabs>
              <w:tab w:val="right" w:leader="dot" w:pos="10790"/>
            </w:tabs>
            <w:outlineLvl w:val="0"/>
            <w:rPr>
              <w:rFonts w:eastAsiaTheme="minorEastAsia" w:cstheme="minorBidi"/>
              <w:b w:val="0"/>
              <w:bCs w:val="0"/>
              <w:smallCaps w:val="0"/>
              <w:noProof/>
              <w:sz w:val="24"/>
              <w:szCs w:val="24"/>
            </w:rPr>
          </w:pPr>
          <w:hyperlink w:anchor="_Toc466970369" w:history="1">
            <w:r w:rsidR="00964ABF" w:rsidRPr="00093AB3">
              <w:rPr>
                <w:rStyle w:val="Hyperlink"/>
                <w:rFonts w:eastAsiaTheme="majorEastAsia"/>
                <w:noProof/>
              </w:rPr>
              <w:t>Section 4.06</w:t>
            </w:r>
            <w:r w:rsidR="00964ABF">
              <w:rPr>
                <w:noProof/>
                <w:webHidden/>
              </w:rPr>
              <w:tab/>
            </w:r>
            <w:r w:rsidR="00964ABF">
              <w:rPr>
                <w:noProof/>
                <w:webHidden/>
              </w:rPr>
              <w:fldChar w:fldCharType="begin"/>
            </w:r>
            <w:r w:rsidR="00964ABF">
              <w:rPr>
                <w:noProof/>
                <w:webHidden/>
              </w:rPr>
              <w:instrText xml:space="preserve"> PAGEREF _Toc466970369 \h </w:instrText>
            </w:r>
            <w:r w:rsidR="00964ABF">
              <w:rPr>
                <w:noProof/>
                <w:webHidden/>
              </w:rPr>
            </w:r>
            <w:r w:rsidR="00964ABF">
              <w:rPr>
                <w:noProof/>
                <w:webHidden/>
              </w:rPr>
              <w:fldChar w:fldCharType="separate"/>
            </w:r>
            <w:r w:rsidR="00F909DA">
              <w:rPr>
                <w:noProof/>
                <w:webHidden/>
              </w:rPr>
              <w:t>9</w:t>
            </w:r>
            <w:r w:rsidR="00964ABF">
              <w:rPr>
                <w:noProof/>
                <w:webHidden/>
              </w:rPr>
              <w:fldChar w:fldCharType="end"/>
            </w:r>
          </w:hyperlink>
        </w:p>
        <w:p w14:paraId="7B938B8D" w14:textId="77777777" w:rsidR="00964ABF" w:rsidRDefault="00777139" w:rsidP="00964ABF">
          <w:pPr>
            <w:pStyle w:val="TOC3"/>
            <w:tabs>
              <w:tab w:val="right" w:leader="dot" w:pos="10790"/>
            </w:tabs>
            <w:outlineLvl w:val="0"/>
            <w:rPr>
              <w:rFonts w:eastAsiaTheme="minorEastAsia" w:cstheme="minorBidi"/>
              <w:smallCaps w:val="0"/>
              <w:noProof/>
              <w:sz w:val="24"/>
              <w:szCs w:val="24"/>
            </w:rPr>
          </w:pPr>
          <w:hyperlink w:anchor="_Toc466970370" w:history="1">
            <w:r w:rsidR="00964ABF" w:rsidRPr="00093AB3">
              <w:rPr>
                <w:rStyle w:val="Hyperlink"/>
                <w:rFonts w:eastAsiaTheme="majorEastAsia"/>
                <w:noProof/>
              </w:rPr>
              <w:t>Appeal Process</w:t>
            </w:r>
            <w:r w:rsidR="00964ABF">
              <w:rPr>
                <w:noProof/>
                <w:webHidden/>
              </w:rPr>
              <w:tab/>
            </w:r>
            <w:r w:rsidR="00964ABF">
              <w:rPr>
                <w:noProof/>
                <w:webHidden/>
              </w:rPr>
              <w:fldChar w:fldCharType="begin"/>
            </w:r>
            <w:r w:rsidR="00964ABF">
              <w:rPr>
                <w:noProof/>
                <w:webHidden/>
              </w:rPr>
              <w:instrText xml:space="preserve"> PAGEREF _Toc466970370 \h </w:instrText>
            </w:r>
            <w:r w:rsidR="00964ABF">
              <w:rPr>
                <w:noProof/>
                <w:webHidden/>
              </w:rPr>
            </w:r>
            <w:r w:rsidR="00964ABF">
              <w:rPr>
                <w:noProof/>
                <w:webHidden/>
              </w:rPr>
              <w:fldChar w:fldCharType="separate"/>
            </w:r>
            <w:r w:rsidR="00F909DA">
              <w:rPr>
                <w:noProof/>
                <w:webHidden/>
              </w:rPr>
              <w:t>9</w:t>
            </w:r>
            <w:r w:rsidR="00964ABF">
              <w:rPr>
                <w:noProof/>
                <w:webHidden/>
              </w:rPr>
              <w:fldChar w:fldCharType="end"/>
            </w:r>
          </w:hyperlink>
        </w:p>
        <w:p w14:paraId="5CE3234A" w14:textId="77777777" w:rsidR="00964ABF" w:rsidRDefault="00777139" w:rsidP="00901E1B">
          <w:pPr>
            <w:pStyle w:val="TOC1"/>
            <w:rPr>
              <w:rFonts w:eastAsiaTheme="minorEastAsia" w:cstheme="minorBidi"/>
              <w:sz w:val="24"/>
              <w:szCs w:val="24"/>
            </w:rPr>
          </w:pPr>
          <w:hyperlink w:anchor="_Toc466970375" w:history="1">
            <w:r w:rsidR="00964ABF" w:rsidRPr="00093AB3">
              <w:rPr>
                <w:rStyle w:val="Hyperlink"/>
              </w:rPr>
              <w:t>Article V.</w:t>
            </w:r>
            <w:r w:rsidR="00964ABF">
              <w:rPr>
                <w:rFonts w:eastAsiaTheme="minorEastAsia" w:cstheme="minorBidi"/>
                <w:sz w:val="24"/>
                <w:szCs w:val="24"/>
              </w:rPr>
              <w:tab/>
            </w:r>
            <w:r w:rsidR="00964ABF" w:rsidRPr="00093AB3">
              <w:rPr>
                <w:rStyle w:val="Hyperlink"/>
              </w:rPr>
              <w:t>Award Fee and Designation Period</w:t>
            </w:r>
            <w:r w:rsidR="00964ABF">
              <w:rPr>
                <w:webHidden/>
              </w:rPr>
              <w:tab/>
            </w:r>
            <w:r w:rsidR="00964ABF">
              <w:rPr>
                <w:webHidden/>
              </w:rPr>
              <w:fldChar w:fldCharType="begin"/>
            </w:r>
            <w:r w:rsidR="00964ABF">
              <w:rPr>
                <w:webHidden/>
              </w:rPr>
              <w:instrText xml:space="preserve"> PAGEREF _Toc466970375 \h </w:instrText>
            </w:r>
            <w:r w:rsidR="00964ABF">
              <w:rPr>
                <w:webHidden/>
              </w:rPr>
            </w:r>
            <w:r w:rsidR="00964ABF">
              <w:rPr>
                <w:webHidden/>
              </w:rPr>
              <w:fldChar w:fldCharType="separate"/>
            </w:r>
            <w:r w:rsidR="00F909DA">
              <w:rPr>
                <w:webHidden/>
              </w:rPr>
              <w:t>10</w:t>
            </w:r>
            <w:r w:rsidR="00964ABF">
              <w:rPr>
                <w:webHidden/>
              </w:rPr>
              <w:fldChar w:fldCharType="end"/>
            </w:r>
          </w:hyperlink>
        </w:p>
        <w:p w14:paraId="10CDAC85" w14:textId="77777777" w:rsidR="00964ABF" w:rsidRDefault="00777139" w:rsidP="00964ABF">
          <w:pPr>
            <w:pStyle w:val="TOC2"/>
            <w:tabs>
              <w:tab w:val="right" w:leader="dot" w:pos="10790"/>
            </w:tabs>
            <w:outlineLvl w:val="0"/>
            <w:rPr>
              <w:rFonts w:eastAsiaTheme="minorEastAsia" w:cstheme="minorBidi"/>
              <w:b w:val="0"/>
              <w:bCs w:val="0"/>
              <w:smallCaps w:val="0"/>
              <w:noProof/>
              <w:sz w:val="24"/>
              <w:szCs w:val="24"/>
            </w:rPr>
          </w:pPr>
          <w:hyperlink w:anchor="_Toc466970376" w:history="1">
            <w:r w:rsidR="00964ABF" w:rsidRPr="00093AB3">
              <w:rPr>
                <w:rStyle w:val="Hyperlink"/>
                <w:rFonts w:eastAsiaTheme="majorEastAsia"/>
                <w:noProof/>
              </w:rPr>
              <w:t>Section 5.01</w:t>
            </w:r>
            <w:r w:rsidR="00964ABF">
              <w:rPr>
                <w:noProof/>
                <w:webHidden/>
              </w:rPr>
              <w:tab/>
            </w:r>
            <w:r w:rsidR="00964ABF">
              <w:rPr>
                <w:noProof/>
                <w:webHidden/>
              </w:rPr>
              <w:fldChar w:fldCharType="begin"/>
            </w:r>
            <w:r w:rsidR="00964ABF">
              <w:rPr>
                <w:noProof/>
                <w:webHidden/>
              </w:rPr>
              <w:instrText xml:space="preserve"> PAGEREF _Toc466970376 \h </w:instrText>
            </w:r>
            <w:r w:rsidR="00964ABF">
              <w:rPr>
                <w:noProof/>
                <w:webHidden/>
              </w:rPr>
            </w:r>
            <w:r w:rsidR="00964ABF">
              <w:rPr>
                <w:noProof/>
                <w:webHidden/>
              </w:rPr>
              <w:fldChar w:fldCharType="separate"/>
            </w:r>
            <w:r w:rsidR="00F909DA">
              <w:rPr>
                <w:noProof/>
                <w:webHidden/>
              </w:rPr>
              <w:t>10</w:t>
            </w:r>
            <w:r w:rsidR="00964ABF">
              <w:rPr>
                <w:noProof/>
                <w:webHidden/>
              </w:rPr>
              <w:fldChar w:fldCharType="end"/>
            </w:r>
          </w:hyperlink>
        </w:p>
        <w:p w14:paraId="3D602D9A" w14:textId="77777777" w:rsidR="00964ABF" w:rsidRDefault="00777139" w:rsidP="00964ABF">
          <w:pPr>
            <w:pStyle w:val="TOC3"/>
            <w:tabs>
              <w:tab w:val="right" w:leader="dot" w:pos="10790"/>
            </w:tabs>
            <w:outlineLvl w:val="0"/>
            <w:rPr>
              <w:rFonts w:eastAsiaTheme="minorEastAsia" w:cstheme="minorBidi"/>
              <w:smallCaps w:val="0"/>
              <w:noProof/>
              <w:sz w:val="24"/>
              <w:szCs w:val="24"/>
            </w:rPr>
          </w:pPr>
          <w:hyperlink w:anchor="_Toc466970377" w:history="1">
            <w:r w:rsidR="00964ABF" w:rsidRPr="00093AB3">
              <w:rPr>
                <w:rStyle w:val="Hyperlink"/>
                <w:rFonts w:eastAsiaTheme="majorEastAsia"/>
                <w:noProof/>
              </w:rPr>
              <w:t>The Application fee is paid in US Currency</w:t>
            </w:r>
            <w:r w:rsidR="00964ABF">
              <w:rPr>
                <w:noProof/>
                <w:webHidden/>
              </w:rPr>
              <w:tab/>
            </w:r>
            <w:r w:rsidR="00964ABF">
              <w:rPr>
                <w:noProof/>
                <w:webHidden/>
              </w:rPr>
              <w:fldChar w:fldCharType="begin"/>
            </w:r>
            <w:r w:rsidR="00964ABF">
              <w:rPr>
                <w:noProof/>
                <w:webHidden/>
              </w:rPr>
              <w:instrText xml:space="preserve"> PAGEREF _Toc466970377 \h </w:instrText>
            </w:r>
            <w:r w:rsidR="00964ABF">
              <w:rPr>
                <w:noProof/>
                <w:webHidden/>
              </w:rPr>
            </w:r>
            <w:r w:rsidR="00964ABF">
              <w:rPr>
                <w:noProof/>
                <w:webHidden/>
              </w:rPr>
              <w:fldChar w:fldCharType="separate"/>
            </w:r>
            <w:r w:rsidR="00F909DA">
              <w:rPr>
                <w:noProof/>
                <w:webHidden/>
              </w:rPr>
              <w:t>10</w:t>
            </w:r>
            <w:r w:rsidR="00964ABF">
              <w:rPr>
                <w:noProof/>
                <w:webHidden/>
              </w:rPr>
              <w:fldChar w:fldCharType="end"/>
            </w:r>
          </w:hyperlink>
        </w:p>
        <w:p w14:paraId="526FCAD5" w14:textId="77777777" w:rsidR="00964ABF" w:rsidRDefault="00777139" w:rsidP="00964ABF">
          <w:pPr>
            <w:pStyle w:val="TOC2"/>
            <w:tabs>
              <w:tab w:val="right" w:leader="dot" w:pos="10790"/>
            </w:tabs>
            <w:outlineLvl w:val="0"/>
            <w:rPr>
              <w:rFonts w:eastAsiaTheme="minorEastAsia" w:cstheme="minorBidi"/>
              <w:b w:val="0"/>
              <w:bCs w:val="0"/>
              <w:smallCaps w:val="0"/>
              <w:noProof/>
              <w:sz w:val="24"/>
              <w:szCs w:val="24"/>
            </w:rPr>
          </w:pPr>
          <w:hyperlink w:anchor="_Toc466970384" w:history="1">
            <w:r w:rsidR="00964ABF" w:rsidRPr="00093AB3">
              <w:rPr>
                <w:rStyle w:val="Hyperlink"/>
                <w:rFonts w:eastAsiaTheme="majorEastAsia"/>
                <w:noProof/>
              </w:rPr>
              <w:t>Section 5.02</w:t>
            </w:r>
            <w:r w:rsidR="00964ABF">
              <w:rPr>
                <w:noProof/>
                <w:webHidden/>
              </w:rPr>
              <w:tab/>
            </w:r>
            <w:r w:rsidR="00964ABF">
              <w:rPr>
                <w:noProof/>
                <w:webHidden/>
              </w:rPr>
              <w:fldChar w:fldCharType="begin"/>
            </w:r>
            <w:r w:rsidR="00964ABF">
              <w:rPr>
                <w:noProof/>
                <w:webHidden/>
              </w:rPr>
              <w:instrText xml:space="preserve"> PAGEREF _Toc466970384 \h </w:instrText>
            </w:r>
            <w:r w:rsidR="00964ABF">
              <w:rPr>
                <w:noProof/>
                <w:webHidden/>
              </w:rPr>
            </w:r>
            <w:r w:rsidR="00964ABF">
              <w:rPr>
                <w:noProof/>
                <w:webHidden/>
              </w:rPr>
              <w:fldChar w:fldCharType="separate"/>
            </w:r>
            <w:r w:rsidR="00F909DA">
              <w:rPr>
                <w:noProof/>
                <w:webHidden/>
              </w:rPr>
              <w:t>10</w:t>
            </w:r>
            <w:r w:rsidR="00964ABF">
              <w:rPr>
                <w:noProof/>
                <w:webHidden/>
              </w:rPr>
              <w:fldChar w:fldCharType="end"/>
            </w:r>
          </w:hyperlink>
        </w:p>
        <w:p w14:paraId="25C53083" w14:textId="77777777" w:rsidR="00964ABF" w:rsidRDefault="00777139" w:rsidP="00964ABF">
          <w:pPr>
            <w:pStyle w:val="TOC3"/>
            <w:tabs>
              <w:tab w:val="right" w:leader="dot" w:pos="10790"/>
            </w:tabs>
            <w:outlineLvl w:val="0"/>
            <w:rPr>
              <w:rFonts w:eastAsiaTheme="minorEastAsia" w:cstheme="minorBidi"/>
              <w:smallCaps w:val="0"/>
              <w:noProof/>
              <w:sz w:val="24"/>
              <w:szCs w:val="24"/>
            </w:rPr>
          </w:pPr>
          <w:hyperlink w:anchor="_Toc466970385" w:history="1">
            <w:r w:rsidR="00964ABF" w:rsidRPr="00093AB3">
              <w:rPr>
                <w:rStyle w:val="Hyperlink"/>
                <w:rFonts w:eastAsiaTheme="majorEastAsia"/>
                <w:noProof/>
              </w:rPr>
              <w:t>The Application fee is non refundable</w:t>
            </w:r>
            <w:r w:rsidR="00964ABF">
              <w:rPr>
                <w:noProof/>
                <w:webHidden/>
              </w:rPr>
              <w:tab/>
            </w:r>
            <w:r w:rsidR="00964ABF">
              <w:rPr>
                <w:noProof/>
                <w:webHidden/>
              </w:rPr>
              <w:fldChar w:fldCharType="begin"/>
            </w:r>
            <w:r w:rsidR="00964ABF">
              <w:rPr>
                <w:noProof/>
                <w:webHidden/>
              </w:rPr>
              <w:instrText xml:space="preserve"> PAGEREF _Toc466970385 \h </w:instrText>
            </w:r>
            <w:r w:rsidR="00964ABF">
              <w:rPr>
                <w:noProof/>
                <w:webHidden/>
              </w:rPr>
            </w:r>
            <w:r w:rsidR="00964ABF">
              <w:rPr>
                <w:noProof/>
                <w:webHidden/>
              </w:rPr>
              <w:fldChar w:fldCharType="separate"/>
            </w:r>
            <w:r w:rsidR="00F909DA">
              <w:rPr>
                <w:noProof/>
                <w:webHidden/>
              </w:rPr>
              <w:t>10</w:t>
            </w:r>
            <w:r w:rsidR="00964ABF">
              <w:rPr>
                <w:noProof/>
                <w:webHidden/>
              </w:rPr>
              <w:fldChar w:fldCharType="end"/>
            </w:r>
          </w:hyperlink>
        </w:p>
        <w:p w14:paraId="0F46CC40" w14:textId="77777777" w:rsidR="00964ABF" w:rsidRDefault="00777139" w:rsidP="00964ABF">
          <w:pPr>
            <w:pStyle w:val="TOC2"/>
            <w:tabs>
              <w:tab w:val="right" w:leader="dot" w:pos="10790"/>
            </w:tabs>
            <w:outlineLvl w:val="0"/>
            <w:rPr>
              <w:rFonts w:eastAsiaTheme="minorEastAsia" w:cstheme="minorBidi"/>
              <w:b w:val="0"/>
              <w:bCs w:val="0"/>
              <w:smallCaps w:val="0"/>
              <w:noProof/>
              <w:sz w:val="24"/>
              <w:szCs w:val="24"/>
            </w:rPr>
          </w:pPr>
          <w:hyperlink w:anchor="_Toc466970390" w:history="1">
            <w:r w:rsidR="00964ABF" w:rsidRPr="00093AB3">
              <w:rPr>
                <w:rStyle w:val="Hyperlink"/>
                <w:rFonts w:eastAsiaTheme="majorEastAsia"/>
                <w:noProof/>
              </w:rPr>
              <w:t>Section 5.03</w:t>
            </w:r>
            <w:r w:rsidR="00964ABF">
              <w:rPr>
                <w:noProof/>
                <w:webHidden/>
              </w:rPr>
              <w:tab/>
            </w:r>
            <w:r w:rsidR="00964ABF">
              <w:rPr>
                <w:noProof/>
                <w:webHidden/>
              </w:rPr>
              <w:fldChar w:fldCharType="begin"/>
            </w:r>
            <w:r w:rsidR="00964ABF">
              <w:rPr>
                <w:noProof/>
                <w:webHidden/>
              </w:rPr>
              <w:instrText xml:space="preserve"> PAGEREF _Toc466970390 \h </w:instrText>
            </w:r>
            <w:r w:rsidR="00964ABF">
              <w:rPr>
                <w:noProof/>
                <w:webHidden/>
              </w:rPr>
            </w:r>
            <w:r w:rsidR="00964ABF">
              <w:rPr>
                <w:noProof/>
                <w:webHidden/>
              </w:rPr>
              <w:fldChar w:fldCharType="separate"/>
            </w:r>
            <w:r w:rsidR="00F909DA">
              <w:rPr>
                <w:noProof/>
                <w:webHidden/>
              </w:rPr>
              <w:t>10</w:t>
            </w:r>
            <w:r w:rsidR="00964ABF">
              <w:rPr>
                <w:noProof/>
                <w:webHidden/>
              </w:rPr>
              <w:fldChar w:fldCharType="end"/>
            </w:r>
          </w:hyperlink>
        </w:p>
        <w:p w14:paraId="2A166FDE" w14:textId="77777777" w:rsidR="00964ABF" w:rsidRDefault="00777139" w:rsidP="00964ABF">
          <w:pPr>
            <w:pStyle w:val="TOC3"/>
            <w:tabs>
              <w:tab w:val="right" w:leader="dot" w:pos="10790"/>
            </w:tabs>
            <w:outlineLvl w:val="0"/>
            <w:rPr>
              <w:rFonts w:eastAsiaTheme="minorEastAsia" w:cstheme="minorBidi"/>
              <w:smallCaps w:val="0"/>
              <w:noProof/>
              <w:sz w:val="24"/>
              <w:szCs w:val="24"/>
            </w:rPr>
          </w:pPr>
          <w:hyperlink w:anchor="_Toc466970391" w:history="1">
            <w:r w:rsidR="00964ABF" w:rsidRPr="00093AB3">
              <w:rPr>
                <w:rStyle w:val="Hyperlink"/>
                <w:rFonts w:eastAsiaTheme="majorEastAsia"/>
                <w:noProof/>
              </w:rPr>
              <w:t>Award Designation and Logo Use</w:t>
            </w:r>
            <w:r w:rsidR="00964ABF">
              <w:rPr>
                <w:noProof/>
                <w:webHidden/>
              </w:rPr>
              <w:tab/>
            </w:r>
            <w:r w:rsidR="00964ABF">
              <w:rPr>
                <w:noProof/>
                <w:webHidden/>
              </w:rPr>
              <w:fldChar w:fldCharType="begin"/>
            </w:r>
            <w:r w:rsidR="00964ABF">
              <w:rPr>
                <w:noProof/>
                <w:webHidden/>
              </w:rPr>
              <w:instrText xml:space="preserve"> PAGEREF _Toc466970391 \h </w:instrText>
            </w:r>
            <w:r w:rsidR="00964ABF">
              <w:rPr>
                <w:noProof/>
                <w:webHidden/>
              </w:rPr>
            </w:r>
            <w:r w:rsidR="00964ABF">
              <w:rPr>
                <w:noProof/>
                <w:webHidden/>
              </w:rPr>
              <w:fldChar w:fldCharType="separate"/>
            </w:r>
            <w:r w:rsidR="00F909DA">
              <w:rPr>
                <w:noProof/>
                <w:webHidden/>
              </w:rPr>
              <w:t>10</w:t>
            </w:r>
            <w:r w:rsidR="00964ABF">
              <w:rPr>
                <w:noProof/>
                <w:webHidden/>
              </w:rPr>
              <w:fldChar w:fldCharType="end"/>
            </w:r>
          </w:hyperlink>
        </w:p>
        <w:p w14:paraId="23F26949" w14:textId="77777777" w:rsidR="00964ABF" w:rsidRDefault="00777139" w:rsidP="00964ABF">
          <w:pPr>
            <w:pStyle w:val="TOC2"/>
            <w:tabs>
              <w:tab w:val="right" w:leader="dot" w:pos="10790"/>
            </w:tabs>
            <w:outlineLvl w:val="0"/>
            <w:rPr>
              <w:rFonts w:eastAsiaTheme="minorEastAsia" w:cstheme="minorBidi"/>
              <w:b w:val="0"/>
              <w:bCs w:val="0"/>
              <w:smallCaps w:val="0"/>
              <w:noProof/>
              <w:sz w:val="24"/>
              <w:szCs w:val="24"/>
            </w:rPr>
          </w:pPr>
          <w:hyperlink w:anchor="_Toc466970398" w:history="1">
            <w:r w:rsidR="00964ABF" w:rsidRPr="00093AB3">
              <w:rPr>
                <w:rStyle w:val="Hyperlink"/>
                <w:rFonts w:eastAsiaTheme="majorEastAsia"/>
                <w:noProof/>
              </w:rPr>
              <w:t>Section 5.04</w:t>
            </w:r>
            <w:r w:rsidR="00964ABF">
              <w:rPr>
                <w:noProof/>
                <w:webHidden/>
              </w:rPr>
              <w:tab/>
            </w:r>
            <w:r w:rsidR="00964ABF">
              <w:rPr>
                <w:noProof/>
                <w:webHidden/>
              </w:rPr>
              <w:fldChar w:fldCharType="begin"/>
            </w:r>
            <w:r w:rsidR="00964ABF">
              <w:rPr>
                <w:noProof/>
                <w:webHidden/>
              </w:rPr>
              <w:instrText xml:space="preserve"> PAGEREF _Toc466970398 \h </w:instrText>
            </w:r>
            <w:r w:rsidR="00964ABF">
              <w:rPr>
                <w:noProof/>
                <w:webHidden/>
              </w:rPr>
            </w:r>
            <w:r w:rsidR="00964ABF">
              <w:rPr>
                <w:noProof/>
                <w:webHidden/>
              </w:rPr>
              <w:fldChar w:fldCharType="separate"/>
            </w:r>
            <w:r w:rsidR="00F909DA">
              <w:rPr>
                <w:noProof/>
                <w:webHidden/>
              </w:rPr>
              <w:t>10</w:t>
            </w:r>
            <w:r w:rsidR="00964ABF">
              <w:rPr>
                <w:noProof/>
                <w:webHidden/>
              </w:rPr>
              <w:fldChar w:fldCharType="end"/>
            </w:r>
          </w:hyperlink>
        </w:p>
        <w:p w14:paraId="25BDD2BD" w14:textId="77777777" w:rsidR="00964ABF" w:rsidRDefault="00777139" w:rsidP="00964ABF">
          <w:pPr>
            <w:pStyle w:val="TOC3"/>
            <w:tabs>
              <w:tab w:val="right" w:leader="dot" w:pos="10790"/>
            </w:tabs>
            <w:outlineLvl w:val="0"/>
            <w:rPr>
              <w:rFonts w:eastAsiaTheme="minorEastAsia" w:cstheme="minorBidi"/>
              <w:smallCaps w:val="0"/>
              <w:noProof/>
              <w:sz w:val="24"/>
              <w:szCs w:val="24"/>
            </w:rPr>
          </w:pPr>
          <w:hyperlink w:anchor="_Toc466970399" w:history="1">
            <w:r w:rsidR="00964ABF" w:rsidRPr="00093AB3">
              <w:rPr>
                <w:rStyle w:val="Hyperlink"/>
                <w:rFonts w:eastAsiaTheme="majorEastAsia"/>
                <w:noProof/>
              </w:rPr>
              <w:t>End of Award Designation</w:t>
            </w:r>
            <w:r w:rsidR="00964ABF">
              <w:rPr>
                <w:noProof/>
                <w:webHidden/>
              </w:rPr>
              <w:tab/>
            </w:r>
            <w:r w:rsidR="00964ABF">
              <w:rPr>
                <w:noProof/>
                <w:webHidden/>
              </w:rPr>
              <w:fldChar w:fldCharType="begin"/>
            </w:r>
            <w:r w:rsidR="00964ABF">
              <w:rPr>
                <w:noProof/>
                <w:webHidden/>
              </w:rPr>
              <w:instrText xml:space="preserve"> PAGEREF _Toc466970399 \h </w:instrText>
            </w:r>
            <w:r w:rsidR="00964ABF">
              <w:rPr>
                <w:noProof/>
                <w:webHidden/>
              </w:rPr>
            </w:r>
            <w:r w:rsidR="00964ABF">
              <w:rPr>
                <w:noProof/>
                <w:webHidden/>
              </w:rPr>
              <w:fldChar w:fldCharType="separate"/>
            </w:r>
            <w:r w:rsidR="00F909DA">
              <w:rPr>
                <w:noProof/>
                <w:webHidden/>
              </w:rPr>
              <w:t>10</w:t>
            </w:r>
            <w:r w:rsidR="00964ABF">
              <w:rPr>
                <w:noProof/>
                <w:webHidden/>
              </w:rPr>
              <w:fldChar w:fldCharType="end"/>
            </w:r>
          </w:hyperlink>
        </w:p>
        <w:p w14:paraId="22D71B04" w14:textId="77777777" w:rsidR="00964ABF" w:rsidRPr="00901E1B" w:rsidRDefault="00777139" w:rsidP="00901E1B">
          <w:pPr>
            <w:pStyle w:val="TOC1"/>
            <w:rPr>
              <w:rFonts w:eastAsiaTheme="minorEastAsia" w:cstheme="minorBidi"/>
              <w:sz w:val="24"/>
              <w:szCs w:val="24"/>
            </w:rPr>
          </w:pPr>
          <w:hyperlink w:anchor="_Toc466970402" w:history="1">
            <w:r w:rsidR="00964ABF" w:rsidRPr="00901E1B">
              <w:rPr>
                <w:rStyle w:val="Hyperlink"/>
                <w:u w:val="none"/>
              </w:rPr>
              <w:t>Article VI.</w:t>
            </w:r>
            <w:r w:rsidR="00964ABF" w:rsidRPr="00901E1B">
              <w:rPr>
                <w:rFonts w:eastAsiaTheme="minorEastAsia" w:cstheme="minorBidi"/>
                <w:sz w:val="24"/>
                <w:szCs w:val="24"/>
              </w:rPr>
              <w:tab/>
            </w:r>
            <w:r w:rsidR="00964ABF" w:rsidRPr="00901E1B">
              <w:rPr>
                <w:rStyle w:val="Hyperlink"/>
                <w:u w:val="none"/>
              </w:rPr>
              <w:t>The ELSO Center of Excellence Committee</w:t>
            </w:r>
            <w:r w:rsidR="00964ABF" w:rsidRPr="00901E1B">
              <w:rPr>
                <w:webHidden/>
              </w:rPr>
              <w:tab/>
            </w:r>
            <w:r w:rsidR="00964ABF" w:rsidRPr="00901E1B">
              <w:rPr>
                <w:webHidden/>
              </w:rPr>
              <w:fldChar w:fldCharType="begin"/>
            </w:r>
            <w:r w:rsidR="00964ABF" w:rsidRPr="00901E1B">
              <w:rPr>
                <w:webHidden/>
              </w:rPr>
              <w:instrText xml:space="preserve"> PAGEREF _Toc466970402 \h </w:instrText>
            </w:r>
            <w:r w:rsidR="00964ABF" w:rsidRPr="00901E1B">
              <w:rPr>
                <w:webHidden/>
              </w:rPr>
            </w:r>
            <w:r w:rsidR="00964ABF" w:rsidRPr="00901E1B">
              <w:rPr>
                <w:webHidden/>
              </w:rPr>
              <w:fldChar w:fldCharType="separate"/>
            </w:r>
            <w:r w:rsidR="00F909DA" w:rsidRPr="00901E1B">
              <w:rPr>
                <w:webHidden/>
              </w:rPr>
              <w:t>11</w:t>
            </w:r>
            <w:r w:rsidR="00964ABF" w:rsidRPr="00901E1B">
              <w:rPr>
                <w:webHidden/>
              </w:rPr>
              <w:fldChar w:fldCharType="end"/>
            </w:r>
          </w:hyperlink>
        </w:p>
        <w:p w14:paraId="31343DB9" w14:textId="77777777" w:rsidR="00964ABF" w:rsidRDefault="00777139" w:rsidP="00964ABF">
          <w:pPr>
            <w:pStyle w:val="TOC2"/>
            <w:tabs>
              <w:tab w:val="right" w:leader="dot" w:pos="10790"/>
            </w:tabs>
            <w:outlineLvl w:val="0"/>
            <w:rPr>
              <w:rFonts w:eastAsiaTheme="minorEastAsia" w:cstheme="minorBidi"/>
              <w:b w:val="0"/>
              <w:bCs w:val="0"/>
              <w:smallCaps w:val="0"/>
              <w:noProof/>
              <w:sz w:val="24"/>
              <w:szCs w:val="24"/>
            </w:rPr>
          </w:pPr>
          <w:hyperlink w:anchor="_Toc466970403" w:history="1">
            <w:r w:rsidR="00964ABF" w:rsidRPr="00093AB3">
              <w:rPr>
                <w:rStyle w:val="Hyperlink"/>
                <w:rFonts w:eastAsiaTheme="majorEastAsia"/>
                <w:noProof/>
              </w:rPr>
              <w:t>Section 6.01</w:t>
            </w:r>
            <w:r w:rsidR="00964ABF">
              <w:rPr>
                <w:noProof/>
                <w:webHidden/>
              </w:rPr>
              <w:tab/>
            </w:r>
            <w:r w:rsidR="00964ABF">
              <w:rPr>
                <w:noProof/>
                <w:webHidden/>
              </w:rPr>
              <w:fldChar w:fldCharType="begin"/>
            </w:r>
            <w:r w:rsidR="00964ABF">
              <w:rPr>
                <w:noProof/>
                <w:webHidden/>
              </w:rPr>
              <w:instrText xml:space="preserve"> PAGEREF _Toc466970403 \h </w:instrText>
            </w:r>
            <w:r w:rsidR="00964ABF">
              <w:rPr>
                <w:noProof/>
                <w:webHidden/>
              </w:rPr>
            </w:r>
            <w:r w:rsidR="00964ABF">
              <w:rPr>
                <w:noProof/>
                <w:webHidden/>
              </w:rPr>
              <w:fldChar w:fldCharType="separate"/>
            </w:r>
            <w:r w:rsidR="00F909DA">
              <w:rPr>
                <w:noProof/>
                <w:webHidden/>
              </w:rPr>
              <w:t>11</w:t>
            </w:r>
            <w:r w:rsidR="00964ABF">
              <w:rPr>
                <w:noProof/>
                <w:webHidden/>
              </w:rPr>
              <w:fldChar w:fldCharType="end"/>
            </w:r>
          </w:hyperlink>
        </w:p>
        <w:p w14:paraId="3C30B0CF" w14:textId="77777777" w:rsidR="00964ABF" w:rsidRDefault="00777139" w:rsidP="00964ABF">
          <w:pPr>
            <w:pStyle w:val="TOC3"/>
            <w:tabs>
              <w:tab w:val="right" w:leader="dot" w:pos="10790"/>
            </w:tabs>
            <w:outlineLvl w:val="0"/>
            <w:rPr>
              <w:rFonts w:eastAsiaTheme="minorEastAsia" w:cstheme="minorBidi"/>
              <w:smallCaps w:val="0"/>
              <w:noProof/>
              <w:sz w:val="24"/>
              <w:szCs w:val="24"/>
            </w:rPr>
          </w:pPr>
          <w:hyperlink w:anchor="_Toc466970404" w:history="1">
            <w:r w:rsidR="00964ABF" w:rsidRPr="00093AB3">
              <w:rPr>
                <w:rStyle w:val="Hyperlink"/>
                <w:rFonts w:eastAsiaTheme="majorEastAsia"/>
                <w:noProof/>
              </w:rPr>
              <w:t>Structure</w:t>
            </w:r>
            <w:r w:rsidR="00964ABF">
              <w:rPr>
                <w:noProof/>
                <w:webHidden/>
              </w:rPr>
              <w:tab/>
            </w:r>
            <w:r w:rsidR="00964ABF">
              <w:rPr>
                <w:noProof/>
                <w:webHidden/>
              </w:rPr>
              <w:fldChar w:fldCharType="begin"/>
            </w:r>
            <w:r w:rsidR="00964ABF">
              <w:rPr>
                <w:noProof/>
                <w:webHidden/>
              </w:rPr>
              <w:instrText xml:space="preserve"> PAGEREF _Toc466970404 \h </w:instrText>
            </w:r>
            <w:r w:rsidR="00964ABF">
              <w:rPr>
                <w:noProof/>
                <w:webHidden/>
              </w:rPr>
            </w:r>
            <w:r w:rsidR="00964ABF">
              <w:rPr>
                <w:noProof/>
                <w:webHidden/>
              </w:rPr>
              <w:fldChar w:fldCharType="separate"/>
            </w:r>
            <w:r w:rsidR="00F909DA">
              <w:rPr>
                <w:noProof/>
                <w:webHidden/>
              </w:rPr>
              <w:t>11</w:t>
            </w:r>
            <w:r w:rsidR="00964ABF">
              <w:rPr>
                <w:noProof/>
                <w:webHidden/>
              </w:rPr>
              <w:fldChar w:fldCharType="end"/>
            </w:r>
          </w:hyperlink>
        </w:p>
        <w:p w14:paraId="51609C54" w14:textId="77777777" w:rsidR="00964ABF" w:rsidRDefault="00777139" w:rsidP="00964ABF">
          <w:pPr>
            <w:pStyle w:val="TOC2"/>
            <w:tabs>
              <w:tab w:val="right" w:leader="dot" w:pos="10790"/>
            </w:tabs>
            <w:outlineLvl w:val="0"/>
            <w:rPr>
              <w:rFonts w:eastAsiaTheme="minorEastAsia" w:cstheme="minorBidi"/>
              <w:b w:val="0"/>
              <w:bCs w:val="0"/>
              <w:smallCaps w:val="0"/>
              <w:noProof/>
              <w:sz w:val="24"/>
              <w:szCs w:val="24"/>
            </w:rPr>
          </w:pPr>
          <w:hyperlink w:anchor="_Toc466970411" w:history="1">
            <w:r w:rsidR="00964ABF" w:rsidRPr="00093AB3">
              <w:rPr>
                <w:rStyle w:val="Hyperlink"/>
                <w:rFonts w:eastAsiaTheme="majorEastAsia"/>
                <w:noProof/>
              </w:rPr>
              <w:t>Section 6.02</w:t>
            </w:r>
            <w:r w:rsidR="00964ABF">
              <w:rPr>
                <w:noProof/>
                <w:webHidden/>
              </w:rPr>
              <w:tab/>
            </w:r>
            <w:r w:rsidR="00964ABF">
              <w:rPr>
                <w:noProof/>
                <w:webHidden/>
              </w:rPr>
              <w:fldChar w:fldCharType="begin"/>
            </w:r>
            <w:r w:rsidR="00964ABF">
              <w:rPr>
                <w:noProof/>
                <w:webHidden/>
              </w:rPr>
              <w:instrText xml:space="preserve"> PAGEREF _Toc466970411 \h </w:instrText>
            </w:r>
            <w:r w:rsidR="00964ABF">
              <w:rPr>
                <w:noProof/>
                <w:webHidden/>
              </w:rPr>
            </w:r>
            <w:r w:rsidR="00964ABF">
              <w:rPr>
                <w:noProof/>
                <w:webHidden/>
              </w:rPr>
              <w:fldChar w:fldCharType="separate"/>
            </w:r>
            <w:r w:rsidR="00F909DA">
              <w:rPr>
                <w:noProof/>
                <w:webHidden/>
              </w:rPr>
              <w:t>11</w:t>
            </w:r>
            <w:r w:rsidR="00964ABF">
              <w:rPr>
                <w:noProof/>
                <w:webHidden/>
              </w:rPr>
              <w:fldChar w:fldCharType="end"/>
            </w:r>
          </w:hyperlink>
        </w:p>
        <w:p w14:paraId="025A310A" w14:textId="77777777" w:rsidR="00964ABF" w:rsidRPr="00C07A80" w:rsidRDefault="00777139" w:rsidP="00964ABF">
          <w:pPr>
            <w:pStyle w:val="TOC2"/>
            <w:tabs>
              <w:tab w:val="right" w:leader="dot" w:pos="10790"/>
            </w:tabs>
            <w:outlineLvl w:val="0"/>
            <w:rPr>
              <w:rFonts w:eastAsiaTheme="minorEastAsia" w:cstheme="minorBidi"/>
              <w:b w:val="0"/>
              <w:bCs w:val="0"/>
              <w:smallCaps w:val="0"/>
              <w:noProof/>
              <w:sz w:val="24"/>
              <w:szCs w:val="24"/>
            </w:rPr>
          </w:pPr>
          <w:hyperlink w:anchor="_Toc466970412" w:history="1">
            <w:r w:rsidR="00964ABF" w:rsidRPr="00C07A80">
              <w:rPr>
                <w:rStyle w:val="Hyperlink"/>
                <w:rFonts w:eastAsiaTheme="majorEastAsia"/>
                <w:b w:val="0"/>
                <w:noProof/>
              </w:rPr>
              <w:t>Membership</w:t>
            </w:r>
            <w:r w:rsidR="00964ABF">
              <w:rPr>
                <w:noProof/>
                <w:webHidden/>
              </w:rPr>
              <w:tab/>
            </w:r>
            <w:r w:rsidR="00964ABF" w:rsidRPr="00C07A80">
              <w:rPr>
                <w:b w:val="0"/>
                <w:noProof/>
                <w:webHidden/>
              </w:rPr>
              <w:fldChar w:fldCharType="begin"/>
            </w:r>
            <w:r w:rsidR="00964ABF" w:rsidRPr="00C07A80">
              <w:rPr>
                <w:b w:val="0"/>
                <w:noProof/>
                <w:webHidden/>
              </w:rPr>
              <w:instrText xml:space="preserve"> PAGEREF _Toc466970412 \h </w:instrText>
            </w:r>
            <w:r w:rsidR="00964ABF" w:rsidRPr="00C07A80">
              <w:rPr>
                <w:b w:val="0"/>
                <w:noProof/>
                <w:webHidden/>
              </w:rPr>
            </w:r>
            <w:r w:rsidR="00964ABF" w:rsidRPr="00C07A80">
              <w:rPr>
                <w:b w:val="0"/>
                <w:noProof/>
                <w:webHidden/>
              </w:rPr>
              <w:fldChar w:fldCharType="separate"/>
            </w:r>
            <w:r w:rsidR="00F909DA">
              <w:rPr>
                <w:b w:val="0"/>
                <w:noProof/>
                <w:webHidden/>
              </w:rPr>
              <w:t>11</w:t>
            </w:r>
            <w:r w:rsidR="00964ABF" w:rsidRPr="00C07A80">
              <w:rPr>
                <w:b w:val="0"/>
                <w:noProof/>
                <w:webHidden/>
              </w:rPr>
              <w:fldChar w:fldCharType="end"/>
            </w:r>
          </w:hyperlink>
        </w:p>
        <w:p w14:paraId="6439C67A" w14:textId="0528483C" w:rsidR="00964ABF" w:rsidRDefault="00777139" w:rsidP="00901E1B">
          <w:pPr>
            <w:pStyle w:val="TOC1"/>
            <w:rPr>
              <w:rFonts w:eastAsiaTheme="minorEastAsia" w:cstheme="minorBidi"/>
              <w:sz w:val="24"/>
              <w:szCs w:val="24"/>
            </w:rPr>
          </w:pPr>
          <w:hyperlink w:anchor="_Toc466970421" w:history="1">
            <w:r w:rsidR="00964ABF" w:rsidRPr="00093AB3">
              <w:rPr>
                <w:rStyle w:val="Hyperlink"/>
              </w:rPr>
              <w:t>Article VII.</w:t>
            </w:r>
            <w:r w:rsidR="00964ABF">
              <w:rPr>
                <w:rFonts w:eastAsiaTheme="minorEastAsia" w:cstheme="minorBidi"/>
                <w:sz w:val="24"/>
                <w:szCs w:val="24"/>
              </w:rPr>
              <w:tab/>
            </w:r>
            <w:r w:rsidR="00901E1B">
              <w:rPr>
                <w:rStyle w:val="Hyperlink"/>
              </w:rPr>
              <w:t>Addendum</w:t>
            </w:r>
            <w:r w:rsidR="00964ABF">
              <w:rPr>
                <w:webHidden/>
              </w:rPr>
              <w:tab/>
            </w:r>
            <w:r w:rsidR="00964ABF">
              <w:rPr>
                <w:webHidden/>
              </w:rPr>
              <w:fldChar w:fldCharType="begin"/>
            </w:r>
            <w:r w:rsidR="00964ABF">
              <w:rPr>
                <w:webHidden/>
              </w:rPr>
              <w:instrText xml:space="preserve"> PAGEREF _Toc466970421 \h </w:instrText>
            </w:r>
            <w:r w:rsidR="00964ABF">
              <w:rPr>
                <w:webHidden/>
              </w:rPr>
            </w:r>
            <w:r w:rsidR="00964ABF">
              <w:rPr>
                <w:webHidden/>
              </w:rPr>
              <w:fldChar w:fldCharType="separate"/>
            </w:r>
            <w:r w:rsidR="00F909DA">
              <w:rPr>
                <w:webHidden/>
              </w:rPr>
              <w:t>12</w:t>
            </w:r>
            <w:r w:rsidR="00964ABF">
              <w:rPr>
                <w:webHidden/>
              </w:rPr>
              <w:fldChar w:fldCharType="end"/>
            </w:r>
          </w:hyperlink>
        </w:p>
        <w:p w14:paraId="17802824" w14:textId="77777777" w:rsidR="00964ABF" w:rsidRDefault="00777139" w:rsidP="00964ABF">
          <w:pPr>
            <w:pStyle w:val="TOC2"/>
            <w:tabs>
              <w:tab w:val="right" w:leader="dot" w:pos="10790"/>
            </w:tabs>
            <w:outlineLvl w:val="0"/>
            <w:rPr>
              <w:rFonts w:eastAsiaTheme="minorEastAsia" w:cstheme="minorBidi"/>
              <w:b w:val="0"/>
              <w:bCs w:val="0"/>
              <w:smallCaps w:val="0"/>
              <w:noProof/>
              <w:sz w:val="24"/>
              <w:szCs w:val="24"/>
            </w:rPr>
          </w:pPr>
          <w:hyperlink w:anchor="_Toc466970422" w:history="1">
            <w:r w:rsidR="00964ABF" w:rsidRPr="00093AB3">
              <w:rPr>
                <w:rStyle w:val="Hyperlink"/>
                <w:rFonts w:eastAsiaTheme="majorEastAsia"/>
                <w:noProof/>
              </w:rPr>
              <w:t>Section 7.01</w:t>
            </w:r>
            <w:r w:rsidR="00964ABF">
              <w:rPr>
                <w:noProof/>
                <w:webHidden/>
              </w:rPr>
              <w:tab/>
            </w:r>
            <w:r w:rsidR="00964ABF">
              <w:rPr>
                <w:noProof/>
                <w:webHidden/>
              </w:rPr>
              <w:fldChar w:fldCharType="begin"/>
            </w:r>
            <w:r w:rsidR="00964ABF">
              <w:rPr>
                <w:noProof/>
                <w:webHidden/>
              </w:rPr>
              <w:instrText xml:space="preserve"> PAGEREF _Toc466970422 \h </w:instrText>
            </w:r>
            <w:r w:rsidR="00964ABF">
              <w:rPr>
                <w:noProof/>
                <w:webHidden/>
              </w:rPr>
            </w:r>
            <w:r w:rsidR="00964ABF">
              <w:rPr>
                <w:noProof/>
                <w:webHidden/>
              </w:rPr>
              <w:fldChar w:fldCharType="separate"/>
            </w:r>
            <w:r w:rsidR="00F909DA">
              <w:rPr>
                <w:noProof/>
                <w:webHidden/>
              </w:rPr>
              <w:t>12</w:t>
            </w:r>
            <w:r w:rsidR="00964ABF">
              <w:rPr>
                <w:noProof/>
                <w:webHidden/>
              </w:rPr>
              <w:fldChar w:fldCharType="end"/>
            </w:r>
          </w:hyperlink>
        </w:p>
        <w:p w14:paraId="0CA549E1" w14:textId="6641F2A8" w:rsidR="00964ABF" w:rsidRDefault="00777139" w:rsidP="00C07A80">
          <w:pPr>
            <w:pStyle w:val="TOC3"/>
            <w:tabs>
              <w:tab w:val="right" w:leader="dot" w:pos="10790"/>
            </w:tabs>
            <w:outlineLvl w:val="0"/>
            <w:rPr>
              <w:noProof/>
            </w:rPr>
          </w:pPr>
          <w:hyperlink w:anchor="_Toc466970423" w:history="1">
            <w:r w:rsidR="00964ABF" w:rsidRPr="00093AB3">
              <w:rPr>
                <w:rStyle w:val="Hyperlink"/>
                <w:rFonts w:eastAsiaTheme="majorEastAsia"/>
                <w:noProof/>
              </w:rPr>
              <w:t>Definition of Terms</w:t>
            </w:r>
            <w:r w:rsidR="00964ABF">
              <w:rPr>
                <w:noProof/>
                <w:webHidden/>
              </w:rPr>
              <w:tab/>
            </w:r>
            <w:r w:rsidR="00964ABF">
              <w:rPr>
                <w:noProof/>
                <w:webHidden/>
              </w:rPr>
              <w:fldChar w:fldCharType="begin"/>
            </w:r>
            <w:r w:rsidR="00964ABF">
              <w:rPr>
                <w:noProof/>
                <w:webHidden/>
              </w:rPr>
              <w:instrText xml:space="preserve"> PAGEREF _Toc466970423 \h </w:instrText>
            </w:r>
            <w:r w:rsidR="00964ABF">
              <w:rPr>
                <w:noProof/>
                <w:webHidden/>
              </w:rPr>
            </w:r>
            <w:r w:rsidR="00964ABF">
              <w:rPr>
                <w:noProof/>
                <w:webHidden/>
              </w:rPr>
              <w:fldChar w:fldCharType="separate"/>
            </w:r>
            <w:r w:rsidR="00F909DA">
              <w:rPr>
                <w:noProof/>
                <w:webHidden/>
              </w:rPr>
              <w:t>12</w:t>
            </w:r>
            <w:r w:rsidR="00964ABF">
              <w:rPr>
                <w:noProof/>
                <w:webHidden/>
              </w:rPr>
              <w:fldChar w:fldCharType="end"/>
            </w:r>
          </w:hyperlink>
        </w:p>
        <w:p w14:paraId="01D21478" w14:textId="37A68654" w:rsidR="00901E1B" w:rsidRDefault="00777139" w:rsidP="00901E1B">
          <w:pPr>
            <w:pStyle w:val="TOC2"/>
            <w:tabs>
              <w:tab w:val="right" w:leader="dot" w:pos="10790"/>
            </w:tabs>
            <w:outlineLvl w:val="0"/>
            <w:rPr>
              <w:rFonts w:eastAsiaTheme="minorEastAsia" w:cstheme="minorBidi"/>
              <w:b w:val="0"/>
              <w:bCs w:val="0"/>
              <w:smallCaps w:val="0"/>
              <w:noProof/>
              <w:sz w:val="24"/>
              <w:szCs w:val="24"/>
            </w:rPr>
          </w:pPr>
          <w:hyperlink w:anchor="_Toc466970422" w:history="1">
            <w:r w:rsidR="00901E1B">
              <w:rPr>
                <w:rStyle w:val="Hyperlink"/>
                <w:rFonts w:eastAsiaTheme="majorEastAsia"/>
                <w:noProof/>
              </w:rPr>
              <w:t>Section 7.02</w:t>
            </w:r>
            <w:r w:rsidR="00901E1B">
              <w:rPr>
                <w:noProof/>
                <w:webHidden/>
              </w:rPr>
              <w:tab/>
            </w:r>
            <w:r w:rsidR="00901E1B">
              <w:rPr>
                <w:noProof/>
                <w:webHidden/>
              </w:rPr>
              <w:fldChar w:fldCharType="begin"/>
            </w:r>
            <w:r w:rsidR="00901E1B">
              <w:rPr>
                <w:noProof/>
                <w:webHidden/>
              </w:rPr>
              <w:instrText xml:space="preserve"> PAGEREF _Toc466970422 \h </w:instrText>
            </w:r>
            <w:r w:rsidR="00901E1B">
              <w:rPr>
                <w:noProof/>
                <w:webHidden/>
              </w:rPr>
            </w:r>
            <w:r w:rsidR="00901E1B">
              <w:rPr>
                <w:noProof/>
                <w:webHidden/>
              </w:rPr>
              <w:fldChar w:fldCharType="separate"/>
            </w:r>
            <w:r w:rsidR="00901E1B">
              <w:rPr>
                <w:noProof/>
                <w:webHidden/>
              </w:rPr>
              <w:t>12</w:t>
            </w:r>
            <w:r w:rsidR="00901E1B">
              <w:rPr>
                <w:noProof/>
                <w:webHidden/>
              </w:rPr>
              <w:fldChar w:fldCharType="end"/>
            </w:r>
          </w:hyperlink>
        </w:p>
        <w:p w14:paraId="7367FFF4" w14:textId="532AFB99" w:rsidR="00901E1B" w:rsidRDefault="00777139" w:rsidP="00901E1B">
          <w:pPr>
            <w:pStyle w:val="TOC3"/>
            <w:tabs>
              <w:tab w:val="right" w:leader="dot" w:pos="10790"/>
            </w:tabs>
            <w:outlineLvl w:val="0"/>
            <w:rPr>
              <w:noProof/>
            </w:rPr>
          </w:pPr>
          <w:hyperlink w:anchor="_Toc466970423" w:history="1">
            <w:r w:rsidR="00901E1B">
              <w:rPr>
                <w:rStyle w:val="Hyperlink"/>
                <w:rFonts w:eastAsiaTheme="majorEastAsia"/>
                <w:noProof/>
              </w:rPr>
              <w:t>Organizational Chart</w:t>
            </w:r>
            <w:r w:rsidR="00901E1B">
              <w:rPr>
                <w:noProof/>
                <w:webHidden/>
              </w:rPr>
              <w:tab/>
            </w:r>
            <w:r w:rsidR="00901E1B">
              <w:rPr>
                <w:noProof/>
                <w:webHidden/>
              </w:rPr>
              <w:fldChar w:fldCharType="begin"/>
            </w:r>
            <w:r w:rsidR="00901E1B">
              <w:rPr>
                <w:noProof/>
                <w:webHidden/>
              </w:rPr>
              <w:instrText xml:space="preserve"> PAGEREF _Toc466970423 \h </w:instrText>
            </w:r>
            <w:r w:rsidR="00901E1B">
              <w:rPr>
                <w:noProof/>
                <w:webHidden/>
              </w:rPr>
            </w:r>
            <w:r w:rsidR="00901E1B">
              <w:rPr>
                <w:noProof/>
                <w:webHidden/>
              </w:rPr>
              <w:fldChar w:fldCharType="separate"/>
            </w:r>
            <w:r w:rsidR="00901E1B">
              <w:rPr>
                <w:noProof/>
                <w:webHidden/>
              </w:rPr>
              <w:t>12</w:t>
            </w:r>
            <w:r w:rsidR="00901E1B">
              <w:rPr>
                <w:noProof/>
                <w:webHidden/>
              </w:rPr>
              <w:fldChar w:fldCharType="end"/>
            </w:r>
          </w:hyperlink>
        </w:p>
        <w:p w14:paraId="41F117B1" w14:textId="77777777" w:rsidR="00901E1B" w:rsidRPr="00901E1B" w:rsidRDefault="00901E1B" w:rsidP="00901E1B">
          <w:pPr>
            <w:rPr>
              <w:rFonts w:eastAsiaTheme="minorEastAsia"/>
            </w:rPr>
          </w:pPr>
        </w:p>
        <w:p w14:paraId="6B5B9FEE" w14:textId="7D9D6D3A" w:rsidR="00180278" w:rsidRDefault="00180278" w:rsidP="00964ABF">
          <w:pPr>
            <w:outlineLvl w:val="0"/>
          </w:pPr>
          <w:r>
            <w:rPr>
              <w:b/>
              <w:bCs/>
              <w:noProof/>
            </w:rPr>
            <w:fldChar w:fldCharType="end"/>
          </w:r>
        </w:p>
      </w:sdtContent>
    </w:sdt>
    <w:p w14:paraId="351367E5" w14:textId="77777777" w:rsidR="002628E1" w:rsidRDefault="002628E1" w:rsidP="008D3228">
      <w:pPr>
        <w:rPr>
          <w:rFonts w:asciiTheme="majorHAnsi" w:hAnsiTheme="majorHAnsi"/>
          <w:b/>
          <w:sz w:val="28"/>
          <w:szCs w:val="28"/>
        </w:rPr>
      </w:pPr>
    </w:p>
    <w:p w14:paraId="44858E8A" w14:textId="77777777" w:rsidR="002628E1" w:rsidRDefault="002628E1">
      <w:pPr>
        <w:rPr>
          <w:rFonts w:asciiTheme="majorHAnsi" w:hAnsiTheme="majorHAnsi"/>
          <w:b/>
          <w:sz w:val="28"/>
          <w:szCs w:val="28"/>
        </w:rPr>
      </w:pPr>
      <w:r>
        <w:rPr>
          <w:rFonts w:asciiTheme="majorHAnsi" w:hAnsiTheme="majorHAnsi"/>
          <w:b/>
          <w:sz w:val="28"/>
          <w:szCs w:val="28"/>
        </w:rPr>
        <w:br w:type="page"/>
      </w:r>
    </w:p>
    <w:p w14:paraId="52BA0F83" w14:textId="77777777" w:rsidR="002628E1" w:rsidRPr="002628E1" w:rsidRDefault="002628E1" w:rsidP="008D3228">
      <w:pPr>
        <w:rPr>
          <w:rFonts w:asciiTheme="majorHAnsi" w:hAnsiTheme="majorHAnsi"/>
          <w:b/>
          <w:sz w:val="28"/>
          <w:szCs w:val="28"/>
        </w:rPr>
      </w:pPr>
    </w:p>
    <w:p w14:paraId="46F1E417" w14:textId="47671327" w:rsidR="002E265E" w:rsidRPr="00901E1B" w:rsidRDefault="13A10F83" w:rsidP="13A10F83">
      <w:pPr>
        <w:pStyle w:val="Heading1"/>
        <w:rPr>
          <w:color w:val="auto"/>
          <w:sz w:val="24"/>
          <w:szCs w:val="28"/>
        </w:rPr>
      </w:pPr>
      <w:bookmarkStart w:id="0" w:name="_Toc466970249"/>
      <w:r w:rsidRPr="00901E1B">
        <w:rPr>
          <w:color w:val="auto"/>
          <w:sz w:val="24"/>
          <w:szCs w:val="28"/>
        </w:rPr>
        <w:t>Application Requirements</w:t>
      </w:r>
      <w:bookmarkEnd w:id="0"/>
    </w:p>
    <w:p w14:paraId="48C8157B" w14:textId="77777777" w:rsidR="002E265E" w:rsidRPr="002E265E" w:rsidRDefault="002E265E" w:rsidP="002E265E"/>
    <w:tbl>
      <w:tblPr>
        <w:tblStyle w:val="TableGrid"/>
        <w:tblW w:w="0" w:type="auto"/>
        <w:tblInd w:w="720" w:type="dxa"/>
        <w:tblLook w:val="00A0" w:firstRow="1" w:lastRow="0" w:firstColumn="1" w:lastColumn="0" w:noHBand="0" w:noVBand="0"/>
      </w:tblPr>
      <w:tblGrid>
        <w:gridCol w:w="2022"/>
        <w:gridCol w:w="7896"/>
      </w:tblGrid>
      <w:tr w:rsidR="00541024" w:rsidRPr="00901E1B" w14:paraId="24D21F95" w14:textId="77777777" w:rsidTr="13A10F83">
        <w:tc>
          <w:tcPr>
            <w:tcW w:w="2022" w:type="dxa"/>
          </w:tcPr>
          <w:p w14:paraId="3EECE254" w14:textId="77777777" w:rsidR="00541024" w:rsidRPr="00901E1B" w:rsidRDefault="00541024" w:rsidP="00541024">
            <w:pPr>
              <w:pStyle w:val="Heading2"/>
              <w:ind w:left="2160" w:hanging="2160"/>
              <w:jc w:val="right"/>
              <w:rPr>
                <w:color w:val="auto"/>
                <w:sz w:val="24"/>
                <w:szCs w:val="24"/>
              </w:rPr>
            </w:pPr>
            <w:bookmarkStart w:id="1" w:name="_Toc466970250"/>
            <w:bookmarkEnd w:id="1"/>
          </w:p>
        </w:tc>
        <w:tc>
          <w:tcPr>
            <w:tcW w:w="7896" w:type="dxa"/>
          </w:tcPr>
          <w:p w14:paraId="20B397C5" w14:textId="0178CE02" w:rsidR="00541024" w:rsidRPr="00901E1B" w:rsidRDefault="13A10F83" w:rsidP="13A10F83">
            <w:pPr>
              <w:pStyle w:val="Heading3"/>
              <w:numPr>
                <w:ilvl w:val="2"/>
                <w:numId w:val="0"/>
              </w:numPr>
              <w:ind w:left="228" w:firstLine="18"/>
              <w:rPr>
                <w:color w:val="auto"/>
              </w:rPr>
            </w:pPr>
            <w:bookmarkStart w:id="2" w:name="_Toc466970251"/>
            <w:r w:rsidRPr="00901E1B">
              <w:rPr>
                <w:color w:val="auto"/>
              </w:rPr>
              <w:t>ELSO participating centers may apply for the Center of Excellence Award OR the Path to Excellence Recognition if the following criteria have been met:</w:t>
            </w:r>
            <w:bookmarkEnd w:id="2"/>
          </w:p>
        </w:tc>
      </w:tr>
      <w:tr w:rsidR="00541024" w:rsidRPr="00901E1B" w14:paraId="328ED6C8" w14:textId="77777777" w:rsidTr="13A10F83">
        <w:trPr>
          <w:trHeight w:val="560"/>
        </w:trPr>
        <w:tc>
          <w:tcPr>
            <w:tcW w:w="2022" w:type="dxa"/>
          </w:tcPr>
          <w:p w14:paraId="2C1267C1" w14:textId="77777777" w:rsidR="00541024" w:rsidRPr="00901E1B" w:rsidRDefault="00541024" w:rsidP="00610189">
            <w:pPr>
              <w:pStyle w:val="Heading3"/>
              <w:spacing w:before="120"/>
              <w:jc w:val="right"/>
              <w:rPr>
                <w:b w:val="0"/>
                <w:bCs w:val="0"/>
                <w:color w:val="auto"/>
              </w:rPr>
            </w:pPr>
            <w:bookmarkStart w:id="3" w:name="_Toc434830958"/>
            <w:bookmarkStart w:id="4" w:name="_Toc466970252"/>
            <w:bookmarkEnd w:id="3"/>
            <w:bookmarkEnd w:id="4"/>
          </w:p>
        </w:tc>
        <w:tc>
          <w:tcPr>
            <w:tcW w:w="7896" w:type="dxa"/>
          </w:tcPr>
          <w:p w14:paraId="59231BAC" w14:textId="77777777" w:rsidR="003460E1" w:rsidRPr="00901E1B" w:rsidRDefault="13A10F83" w:rsidP="13A10F83">
            <w:pPr>
              <w:pStyle w:val="Heading3"/>
              <w:numPr>
                <w:ilvl w:val="2"/>
                <w:numId w:val="0"/>
              </w:numPr>
              <w:spacing w:before="120"/>
              <w:ind w:left="288"/>
              <w:rPr>
                <w:rFonts w:ascii="Cambria" w:hAnsi="Cambria"/>
                <w:b w:val="0"/>
                <w:bCs w:val="0"/>
                <w:color w:val="auto"/>
              </w:rPr>
            </w:pPr>
            <w:bookmarkStart w:id="5" w:name="_Toc434830959"/>
            <w:bookmarkStart w:id="6" w:name="_Toc466970253"/>
            <w:r w:rsidRPr="00901E1B">
              <w:rPr>
                <w:rFonts w:ascii="Cambria" w:hAnsi="Cambria"/>
                <w:b w:val="0"/>
                <w:bCs w:val="0"/>
                <w:color w:val="auto"/>
              </w:rPr>
              <w:t>Member of ELSO</w:t>
            </w:r>
            <w:bookmarkEnd w:id="5"/>
            <w:bookmarkEnd w:id="6"/>
          </w:p>
          <w:p w14:paraId="32E9770B" w14:textId="77777777" w:rsidR="00541024" w:rsidRPr="00901E1B" w:rsidRDefault="13A10F83" w:rsidP="00901E1B">
            <w:pPr>
              <w:pStyle w:val="Heading3"/>
              <w:numPr>
                <w:ilvl w:val="0"/>
                <w:numId w:val="6"/>
              </w:numPr>
              <w:spacing w:before="120"/>
              <w:rPr>
                <w:rFonts w:ascii="Cambria" w:hAnsi="Cambria"/>
                <w:b w:val="0"/>
                <w:bCs w:val="0"/>
                <w:color w:val="auto"/>
              </w:rPr>
            </w:pPr>
            <w:bookmarkStart w:id="7" w:name="_Toc434830960"/>
            <w:bookmarkStart w:id="8" w:name="_Toc466970254"/>
            <w:r w:rsidRPr="00901E1B">
              <w:rPr>
                <w:rFonts w:ascii="Cambria" w:hAnsi="Cambria"/>
                <w:b w:val="0"/>
                <w:bCs w:val="0"/>
                <w:color w:val="auto"/>
              </w:rPr>
              <w:t>for three (3) years, dues in good standing to achieve the Center of Excellence Award</w:t>
            </w:r>
            <w:bookmarkEnd w:id="7"/>
            <w:bookmarkEnd w:id="8"/>
          </w:p>
          <w:p w14:paraId="4188A781" w14:textId="77777777" w:rsidR="003460E1" w:rsidRPr="00901E1B" w:rsidRDefault="13A10F83" w:rsidP="00901E1B">
            <w:pPr>
              <w:pStyle w:val="ListParagraph"/>
              <w:numPr>
                <w:ilvl w:val="0"/>
                <w:numId w:val="6"/>
              </w:numPr>
            </w:pPr>
            <w:r w:rsidRPr="00901E1B">
              <w:t>new member, dues in good standing to achieve Path to Excellence Recognition</w:t>
            </w:r>
          </w:p>
        </w:tc>
      </w:tr>
      <w:tr w:rsidR="00541024" w:rsidRPr="00901E1B" w14:paraId="383F7F4B" w14:textId="77777777" w:rsidTr="13A10F83">
        <w:trPr>
          <w:trHeight w:val="560"/>
        </w:trPr>
        <w:tc>
          <w:tcPr>
            <w:tcW w:w="2022" w:type="dxa"/>
          </w:tcPr>
          <w:p w14:paraId="2CD2851C" w14:textId="77777777" w:rsidR="00541024" w:rsidRPr="00901E1B" w:rsidRDefault="00541024" w:rsidP="00610189">
            <w:pPr>
              <w:pStyle w:val="Heading3"/>
              <w:spacing w:before="120"/>
              <w:jc w:val="right"/>
              <w:rPr>
                <w:b w:val="0"/>
                <w:bCs w:val="0"/>
                <w:color w:val="000000" w:themeColor="text1"/>
              </w:rPr>
            </w:pPr>
            <w:bookmarkStart w:id="9" w:name="_Toc434830961"/>
            <w:bookmarkStart w:id="10" w:name="_Toc466970255"/>
            <w:bookmarkEnd w:id="9"/>
            <w:bookmarkEnd w:id="10"/>
          </w:p>
        </w:tc>
        <w:tc>
          <w:tcPr>
            <w:tcW w:w="7896" w:type="dxa"/>
          </w:tcPr>
          <w:p w14:paraId="23493D78" w14:textId="77777777" w:rsidR="003460E1" w:rsidRPr="00901E1B" w:rsidRDefault="13A10F83" w:rsidP="13A10F83">
            <w:pPr>
              <w:pStyle w:val="Heading3"/>
              <w:numPr>
                <w:ilvl w:val="2"/>
                <w:numId w:val="0"/>
              </w:numPr>
              <w:spacing w:before="120"/>
              <w:ind w:left="288"/>
              <w:rPr>
                <w:rFonts w:ascii="Cambria" w:hAnsi="Cambria"/>
                <w:b w:val="0"/>
                <w:bCs w:val="0"/>
                <w:color w:val="auto"/>
              </w:rPr>
            </w:pPr>
            <w:bookmarkStart w:id="11" w:name="_Toc434830962"/>
            <w:bookmarkStart w:id="12" w:name="_Toc466970256"/>
            <w:r w:rsidRPr="00901E1B">
              <w:rPr>
                <w:rFonts w:ascii="Cambria" w:hAnsi="Cambria"/>
                <w:b w:val="0"/>
                <w:bCs w:val="0"/>
                <w:color w:val="auto"/>
              </w:rPr>
              <w:t>Providing ECLS therapy</w:t>
            </w:r>
            <w:bookmarkEnd w:id="11"/>
            <w:bookmarkEnd w:id="12"/>
          </w:p>
          <w:p w14:paraId="4BC7E435" w14:textId="77777777" w:rsidR="00B454CA" w:rsidRPr="00901E1B" w:rsidRDefault="13A10F83" w:rsidP="00901E1B">
            <w:pPr>
              <w:pStyle w:val="Heading3"/>
              <w:numPr>
                <w:ilvl w:val="0"/>
                <w:numId w:val="6"/>
              </w:numPr>
              <w:spacing w:before="0"/>
              <w:rPr>
                <w:rFonts w:ascii="Cambria" w:hAnsi="Cambria"/>
                <w:b w:val="0"/>
                <w:bCs w:val="0"/>
                <w:color w:val="auto"/>
              </w:rPr>
            </w:pPr>
            <w:bookmarkStart w:id="13" w:name="_Toc434830963"/>
            <w:bookmarkStart w:id="14" w:name="_Toc466970257"/>
            <w:r w:rsidRPr="00901E1B">
              <w:rPr>
                <w:rFonts w:ascii="Cambria" w:hAnsi="Cambria"/>
                <w:b w:val="0"/>
                <w:bCs w:val="0"/>
                <w:color w:val="auto"/>
              </w:rPr>
              <w:t>for five (5) years and support an average of five (5) patients per year to achieve Center of Excellence Award</w:t>
            </w:r>
            <w:bookmarkEnd w:id="13"/>
            <w:bookmarkEnd w:id="14"/>
          </w:p>
          <w:p w14:paraId="4E8AA742" w14:textId="5C46354C" w:rsidR="00541024" w:rsidRPr="00901E1B" w:rsidRDefault="13A10F83" w:rsidP="00901E1B">
            <w:pPr>
              <w:pStyle w:val="Heading3"/>
              <w:numPr>
                <w:ilvl w:val="0"/>
                <w:numId w:val="6"/>
              </w:numPr>
              <w:spacing w:before="0"/>
              <w:rPr>
                <w:rFonts w:ascii="Cambria" w:hAnsi="Cambria"/>
                <w:b w:val="0"/>
                <w:bCs w:val="0"/>
                <w:color w:val="auto"/>
              </w:rPr>
            </w:pPr>
            <w:bookmarkStart w:id="15" w:name="_Toc434830964"/>
            <w:bookmarkStart w:id="16" w:name="_Toc466970258"/>
            <w:r w:rsidRPr="00901E1B">
              <w:rPr>
                <w:b w:val="0"/>
                <w:bCs w:val="0"/>
                <w:color w:val="auto"/>
              </w:rPr>
              <w:t>there is no minimum requirement to achieve Path to Excellence Recognition</w:t>
            </w:r>
            <w:bookmarkEnd w:id="15"/>
            <w:bookmarkEnd w:id="16"/>
          </w:p>
        </w:tc>
      </w:tr>
      <w:tr w:rsidR="00541024" w:rsidRPr="00901E1B" w14:paraId="06FE8C97" w14:textId="77777777" w:rsidTr="13A10F83">
        <w:trPr>
          <w:trHeight w:val="560"/>
        </w:trPr>
        <w:tc>
          <w:tcPr>
            <w:tcW w:w="2022" w:type="dxa"/>
          </w:tcPr>
          <w:p w14:paraId="770344CC" w14:textId="77777777" w:rsidR="00541024" w:rsidRPr="00901E1B" w:rsidRDefault="00541024" w:rsidP="00610189">
            <w:pPr>
              <w:pStyle w:val="Heading3"/>
              <w:spacing w:before="120"/>
              <w:jc w:val="right"/>
              <w:rPr>
                <w:b w:val="0"/>
                <w:bCs w:val="0"/>
                <w:color w:val="000000" w:themeColor="text1"/>
              </w:rPr>
            </w:pPr>
            <w:bookmarkStart w:id="17" w:name="_Toc434830965"/>
            <w:bookmarkStart w:id="18" w:name="_Toc466970259"/>
            <w:bookmarkEnd w:id="17"/>
            <w:bookmarkEnd w:id="18"/>
          </w:p>
        </w:tc>
        <w:tc>
          <w:tcPr>
            <w:tcW w:w="7896" w:type="dxa"/>
          </w:tcPr>
          <w:p w14:paraId="53733D2B" w14:textId="77777777" w:rsidR="00541024" w:rsidRPr="00901E1B" w:rsidRDefault="13A10F83" w:rsidP="00610189">
            <w:pPr>
              <w:pStyle w:val="ListParagraph"/>
              <w:spacing w:before="120"/>
              <w:ind w:left="318"/>
            </w:pPr>
            <w:r w:rsidRPr="00901E1B">
              <w:t>Pay application fee</w:t>
            </w:r>
          </w:p>
        </w:tc>
      </w:tr>
      <w:tr w:rsidR="00541024" w:rsidRPr="00901E1B" w14:paraId="6F609345" w14:textId="77777777" w:rsidTr="13A10F83">
        <w:trPr>
          <w:trHeight w:val="560"/>
        </w:trPr>
        <w:tc>
          <w:tcPr>
            <w:tcW w:w="2022" w:type="dxa"/>
          </w:tcPr>
          <w:p w14:paraId="6E643AE5" w14:textId="77777777" w:rsidR="00541024" w:rsidRPr="00901E1B" w:rsidRDefault="00541024" w:rsidP="00610189">
            <w:pPr>
              <w:pStyle w:val="Heading3"/>
              <w:spacing w:before="120"/>
              <w:jc w:val="right"/>
              <w:rPr>
                <w:b w:val="0"/>
                <w:bCs w:val="0"/>
                <w:color w:val="000000" w:themeColor="text1"/>
              </w:rPr>
            </w:pPr>
            <w:bookmarkStart w:id="19" w:name="_Toc434830966"/>
            <w:bookmarkStart w:id="20" w:name="_Toc466970260"/>
            <w:bookmarkEnd w:id="19"/>
            <w:bookmarkEnd w:id="20"/>
          </w:p>
        </w:tc>
        <w:tc>
          <w:tcPr>
            <w:tcW w:w="7896" w:type="dxa"/>
          </w:tcPr>
          <w:p w14:paraId="7F5B92D5" w14:textId="77777777" w:rsidR="00541024" w:rsidRPr="00901E1B" w:rsidRDefault="13A10F83" w:rsidP="00610189">
            <w:pPr>
              <w:pStyle w:val="ListParagraph"/>
              <w:spacing w:before="120"/>
              <w:ind w:left="318"/>
            </w:pPr>
            <w:r w:rsidRPr="00901E1B">
              <w:t>Submit all data registry forms for every patient supported with ECLS within the designated ECLS center in the applying institution</w:t>
            </w:r>
          </w:p>
          <w:p w14:paraId="29CEC2EF" w14:textId="7034D9BD" w:rsidR="005A631C" w:rsidRPr="00901E1B" w:rsidRDefault="13A10F83" w:rsidP="00901E1B">
            <w:pPr>
              <w:pStyle w:val="Heading3"/>
              <w:numPr>
                <w:ilvl w:val="0"/>
                <w:numId w:val="6"/>
              </w:numPr>
              <w:spacing w:before="0"/>
              <w:rPr>
                <w:rFonts w:ascii="Cambria" w:hAnsi="Cambria"/>
                <w:b w:val="0"/>
                <w:bCs w:val="0"/>
                <w:color w:val="auto"/>
              </w:rPr>
            </w:pPr>
            <w:r w:rsidRPr="00901E1B">
              <w:rPr>
                <w:rFonts w:ascii="Cambria" w:hAnsi="Cambria"/>
                <w:b w:val="0"/>
                <w:bCs w:val="0"/>
                <w:color w:val="auto"/>
              </w:rPr>
              <w:t xml:space="preserve">centers that have met the </w:t>
            </w:r>
            <w:r w:rsidR="008E700A" w:rsidRPr="00901E1B">
              <w:rPr>
                <w:rFonts w:ascii="Cambria" w:hAnsi="Cambria"/>
                <w:b w:val="0"/>
                <w:bCs w:val="0"/>
                <w:color w:val="auto"/>
              </w:rPr>
              <w:t>3-year</w:t>
            </w:r>
            <w:r w:rsidRPr="00901E1B">
              <w:rPr>
                <w:rFonts w:ascii="Cambria" w:hAnsi="Cambria"/>
                <w:b w:val="0"/>
                <w:bCs w:val="0"/>
                <w:color w:val="auto"/>
              </w:rPr>
              <w:t xml:space="preserve"> membership requirement are required to enter all patients for those 3 years</w:t>
            </w:r>
          </w:p>
          <w:p w14:paraId="0A3C8C49" w14:textId="30EC4CE1" w:rsidR="005A631C" w:rsidRPr="00901E1B" w:rsidRDefault="13A10F83" w:rsidP="00901E1B">
            <w:pPr>
              <w:pStyle w:val="ListParagraph"/>
              <w:numPr>
                <w:ilvl w:val="0"/>
                <w:numId w:val="6"/>
              </w:numPr>
            </w:pPr>
            <w:r w:rsidRPr="00901E1B">
              <w:t>patients that were supported prior to ELSO membership, do not have to be submitted to the Registry, but are recommended</w:t>
            </w:r>
          </w:p>
          <w:p w14:paraId="16344C52" w14:textId="5024E82E" w:rsidR="005A631C" w:rsidRPr="00901E1B" w:rsidRDefault="13A10F83" w:rsidP="00901E1B">
            <w:pPr>
              <w:pStyle w:val="ListParagraph"/>
              <w:numPr>
                <w:ilvl w:val="0"/>
                <w:numId w:val="6"/>
              </w:numPr>
              <w:spacing w:before="120"/>
            </w:pPr>
            <w:r w:rsidRPr="00901E1B">
              <w:t>centers applying for the Path to Excellence should enter all patients for the period of ELSO membership</w:t>
            </w:r>
          </w:p>
        </w:tc>
      </w:tr>
      <w:tr w:rsidR="00541024" w:rsidRPr="00901E1B" w14:paraId="76060972" w14:textId="77777777" w:rsidTr="13A10F83">
        <w:trPr>
          <w:trHeight w:val="560"/>
        </w:trPr>
        <w:tc>
          <w:tcPr>
            <w:tcW w:w="2022" w:type="dxa"/>
          </w:tcPr>
          <w:p w14:paraId="66FEA1B8" w14:textId="4FDE907B" w:rsidR="00541024" w:rsidRPr="00901E1B" w:rsidRDefault="00541024" w:rsidP="00610189">
            <w:pPr>
              <w:pStyle w:val="Heading3"/>
              <w:spacing w:before="120"/>
              <w:jc w:val="right"/>
              <w:rPr>
                <w:b w:val="0"/>
                <w:bCs w:val="0"/>
                <w:color w:val="000000" w:themeColor="text1"/>
              </w:rPr>
            </w:pPr>
            <w:bookmarkStart w:id="21" w:name="_Toc434830967"/>
            <w:bookmarkStart w:id="22" w:name="_Toc466970261"/>
            <w:bookmarkEnd w:id="21"/>
            <w:bookmarkEnd w:id="22"/>
          </w:p>
        </w:tc>
        <w:tc>
          <w:tcPr>
            <w:tcW w:w="7896" w:type="dxa"/>
          </w:tcPr>
          <w:p w14:paraId="518F0029" w14:textId="77777777" w:rsidR="00541024" w:rsidRPr="00901E1B" w:rsidRDefault="13A10F83" w:rsidP="00610189">
            <w:pPr>
              <w:pStyle w:val="ListParagraph"/>
              <w:spacing w:before="120"/>
              <w:ind w:left="318"/>
            </w:pPr>
            <w:r w:rsidRPr="00901E1B">
              <w:t>Submit all required de-identified documents</w:t>
            </w:r>
          </w:p>
        </w:tc>
      </w:tr>
      <w:tr w:rsidR="164B44F0" w:rsidRPr="00901E1B" w14:paraId="3048F432" w14:textId="77777777" w:rsidTr="13A10F83">
        <w:trPr>
          <w:trHeight w:val="560"/>
        </w:trPr>
        <w:tc>
          <w:tcPr>
            <w:tcW w:w="2022" w:type="dxa"/>
          </w:tcPr>
          <w:p w14:paraId="2DF19AED" w14:textId="217C82CE" w:rsidR="164B44F0" w:rsidRPr="00901E1B" w:rsidRDefault="164B44F0" w:rsidP="164B44F0">
            <w:pPr>
              <w:pStyle w:val="Heading3"/>
              <w:jc w:val="right"/>
              <w:rPr>
                <w:b w:val="0"/>
                <w:bCs w:val="0"/>
                <w:color w:val="000000" w:themeColor="text1"/>
              </w:rPr>
            </w:pPr>
          </w:p>
        </w:tc>
        <w:tc>
          <w:tcPr>
            <w:tcW w:w="7896" w:type="dxa"/>
          </w:tcPr>
          <w:p w14:paraId="39A5CEC8" w14:textId="52B7C2F3" w:rsidR="00DD3D66" w:rsidRPr="00901E1B" w:rsidRDefault="13A10F83" w:rsidP="00DD3D66">
            <w:pPr>
              <w:pStyle w:val="ListParagraph"/>
              <w:ind w:left="318"/>
            </w:pPr>
            <w:r w:rsidRPr="00901E1B">
              <w:t>Centers may apply for award designation if:</w:t>
            </w:r>
          </w:p>
          <w:p w14:paraId="6EBECA7A" w14:textId="22196ECF" w:rsidR="002F03E8" w:rsidRPr="00901E1B" w:rsidRDefault="13A10F83" w:rsidP="00901E1B">
            <w:pPr>
              <w:pStyle w:val="ListParagraph"/>
              <w:numPr>
                <w:ilvl w:val="0"/>
                <w:numId w:val="7"/>
              </w:numPr>
            </w:pPr>
            <w:r w:rsidRPr="00901E1B">
              <w:t>The ECMO program is directed by a single leadership team</w:t>
            </w:r>
          </w:p>
          <w:p w14:paraId="52E18CA8" w14:textId="31DDEB1D" w:rsidR="0023090F" w:rsidRPr="00901E1B" w:rsidRDefault="13A10F83" w:rsidP="00901E1B">
            <w:pPr>
              <w:pStyle w:val="ListParagraph"/>
              <w:numPr>
                <w:ilvl w:val="0"/>
                <w:numId w:val="7"/>
              </w:numPr>
            </w:pPr>
            <w:r w:rsidRPr="00901E1B">
              <w:t>Registry data is submitted for all patients</w:t>
            </w:r>
          </w:p>
          <w:p w14:paraId="2AE981D6" w14:textId="14A43979" w:rsidR="00DD3D66" w:rsidRPr="00901E1B" w:rsidRDefault="13A10F83" w:rsidP="00901E1B">
            <w:pPr>
              <w:pStyle w:val="ListParagraph"/>
              <w:numPr>
                <w:ilvl w:val="0"/>
                <w:numId w:val="7"/>
              </w:numPr>
            </w:pPr>
            <w:r w:rsidRPr="00901E1B">
              <w:t xml:space="preserve">Policies and procedures are standardized </w:t>
            </w:r>
          </w:p>
          <w:p w14:paraId="31AE5936" w14:textId="367DC094" w:rsidR="0023090F" w:rsidRPr="00901E1B" w:rsidRDefault="13A10F83" w:rsidP="00901E1B">
            <w:pPr>
              <w:pStyle w:val="ListParagraph"/>
              <w:numPr>
                <w:ilvl w:val="0"/>
                <w:numId w:val="7"/>
              </w:numPr>
            </w:pPr>
            <w:r w:rsidRPr="00901E1B">
              <w:t>Standardized education procedures are present</w:t>
            </w:r>
          </w:p>
          <w:p w14:paraId="77E2B2D7" w14:textId="4934ACF2" w:rsidR="164B44F0" w:rsidRPr="00901E1B" w:rsidRDefault="13A10F83" w:rsidP="00901E1B">
            <w:pPr>
              <w:pStyle w:val="ListParagraph"/>
              <w:numPr>
                <w:ilvl w:val="0"/>
                <w:numId w:val="7"/>
              </w:numPr>
            </w:pPr>
            <w:r w:rsidRPr="00901E1B">
              <w:t xml:space="preserve">Programmatic involvement in all quality initiatives is apparent </w:t>
            </w:r>
          </w:p>
        </w:tc>
      </w:tr>
    </w:tbl>
    <w:p w14:paraId="60A55179" w14:textId="359C44B4" w:rsidR="002F7929" w:rsidRPr="00901E1B" w:rsidRDefault="002F7929" w:rsidP="002F7929"/>
    <w:p w14:paraId="413380EC" w14:textId="77777777" w:rsidR="00541024" w:rsidRPr="00901E1B" w:rsidRDefault="00541024" w:rsidP="006E6956"/>
    <w:tbl>
      <w:tblPr>
        <w:tblStyle w:val="TableGrid"/>
        <w:tblW w:w="0" w:type="auto"/>
        <w:tblInd w:w="720" w:type="dxa"/>
        <w:tblLook w:val="00A0" w:firstRow="1" w:lastRow="0" w:firstColumn="1" w:lastColumn="0" w:noHBand="0" w:noVBand="0"/>
      </w:tblPr>
      <w:tblGrid>
        <w:gridCol w:w="2022"/>
        <w:gridCol w:w="7896"/>
      </w:tblGrid>
      <w:tr w:rsidR="00541024" w:rsidRPr="00901E1B" w14:paraId="5C2E88F3" w14:textId="77777777" w:rsidTr="13A10F83">
        <w:tc>
          <w:tcPr>
            <w:tcW w:w="2022" w:type="dxa"/>
          </w:tcPr>
          <w:p w14:paraId="6FE5C223" w14:textId="77777777" w:rsidR="00541024" w:rsidRPr="00901E1B" w:rsidRDefault="00541024" w:rsidP="00541024">
            <w:pPr>
              <w:pStyle w:val="Heading2"/>
              <w:ind w:left="2160" w:hanging="2160"/>
              <w:jc w:val="right"/>
              <w:rPr>
                <w:color w:val="auto"/>
                <w:sz w:val="24"/>
                <w:szCs w:val="24"/>
              </w:rPr>
            </w:pPr>
            <w:bookmarkStart w:id="23" w:name="_Toc466970262"/>
            <w:bookmarkEnd w:id="23"/>
          </w:p>
        </w:tc>
        <w:tc>
          <w:tcPr>
            <w:tcW w:w="7896" w:type="dxa"/>
          </w:tcPr>
          <w:p w14:paraId="5C55A1D6" w14:textId="77878AED" w:rsidR="00541024" w:rsidRPr="00901E1B" w:rsidRDefault="13A10F83" w:rsidP="13A10F83">
            <w:pPr>
              <w:pStyle w:val="Heading3"/>
              <w:numPr>
                <w:ilvl w:val="2"/>
                <w:numId w:val="0"/>
              </w:numPr>
              <w:ind w:left="228" w:firstLine="18"/>
              <w:rPr>
                <w:color w:val="auto"/>
              </w:rPr>
            </w:pPr>
            <w:bookmarkStart w:id="24" w:name="_Toc466970263"/>
            <w:r w:rsidRPr="00901E1B">
              <w:rPr>
                <w:color w:val="auto"/>
              </w:rPr>
              <w:t>Application Domain</w:t>
            </w:r>
            <w:bookmarkEnd w:id="24"/>
          </w:p>
        </w:tc>
      </w:tr>
      <w:tr w:rsidR="00541024" w:rsidRPr="00901E1B" w14:paraId="2460061C" w14:textId="77777777" w:rsidTr="13A10F83">
        <w:trPr>
          <w:trHeight w:val="560"/>
        </w:trPr>
        <w:tc>
          <w:tcPr>
            <w:tcW w:w="2022" w:type="dxa"/>
          </w:tcPr>
          <w:p w14:paraId="0048B5F0" w14:textId="77777777" w:rsidR="00541024" w:rsidRPr="00901E1B" w:rsidRDefault="00541024" w:rsidP="00610189">
            <w:pPr>
              <w:pStyle w:val="Heading3"/>
              <w:spacing w:before="120"/>
              <w:jc w:val="right"/>
              <w:rPr>
                <w:b w:val="0"/>
                <w:bCs w:val="0"/>
                <w:color w:val="auto"/>
              </w:rPr>
            </w:pPr>
            <w:bookmarkStart w:id="25" w:name="_Toc434830970"/>
            <w:bookmarkStart w:id="26" w:name="_Toc466970264"/>
            <w:bookmarkEnd w:id="25"/>
            <w:bookmarkEnd w:id="26"/>
          </w:p>
        </w:tc>
        <w:tc>
          <w:tcPr>
            <w:tcW w:w="7896" w:type="dxa"/>
          </w:tcPr>
          <w:p w14:paraId="00785BA2" w14:textId="77777777" w:rsidR="00541024" w:rsidRPr="00901E1B" w:rsidRDefault="13A10F83" w:rsidP="13A10F83">
            <w:pPr>
              <w:pStyle w:val="Heading3"/>
              <w:numPr>
                <w:ilvl w:val="2"/>
                <w:numId w:val="0"/>
              </w:numPr>
              <w:spacing w:before="120"/>
              <w:ind w:left="288"/>
              <w:rPr>
                <w:b w:val="0"/>
                <w:bCs w:val="0"/>
                <w:color w:val="auto"/>
              </w:rPr>
            </w:pPr>
            <w:bookmarkStart w:id="27" w:name="_Toc434830971"/>
            <w:bookmarkStart w:id="28" w:name="_Toc466970265"/>
            <w:r w:rsidRPr="00901E1B">
              <w:rPr>
                <w:b w:val="0"/>
                <w:bCs w:val="0"/>
                <w:color w:val="auto"/>
              </w:rPr>
              <w:t>Information entered within the application may be used in de-identified descriptive presentations or published documents</w:t>
            </w:r>
            <w:bookmarkEnd w:id="27"/>
            <w:bookmarkEnd w:id="28"/>
          </w:p>
        </w:tc>
      </w:tr>
      <w:tr w:rsidR="00541024" w:rsidRPr="00901E1B" w14:paraId="479CD6D5" w14:textId="77777777" w:rsidTr="13A10F83">
        <w:trPr>
          <w:trHeight w:val="560"/>
        </w:trPr>
        <w:tc>
          <w:tcPr>
            <w:tcW w:w="2022" w:type="dxa"/>
          </w:tcPr>
          <w:p w14:paraId="12D72120" w14:textId="77777777" w:rsidR="00541024" w:rsidRPr="00901E1B" w:rsidRDefault="00541024" w:rsidP="00610189">
            <w:pPr>
              <w:pStyle w:val="Heading3"/>
              <w:spacing w:before="120"/>
              <w:jc w:val="right"/>
              <w:rPr>
                <w:b w:val="0"/>
                <w:bCs w:val="0"/>
                <w:color w:val="auto"/>
              </w:rPr>
            </w:pPr>
            <w:bookmarkStart w:id="29" w:name="_Toc434830972"/>
            <w:bookmarkStart w:id="30" w:name="_Toc466970266"/>
            <w:bookmarkEnd w:id="29"/>
            <w:bookmarkEnd w:id="30"/>
          </w:p>
        </w:tc>
        <w:tc>
          <w:tcPr>
            <w:tcW w:w="7896" w:type="dxa"/>
          </w:tcPr>
          <w:p w14:paraId="621E8338" w14:textId="20499873" w:rsidR="00541024" w:rsidRPr="00901E1B" w:rsidRDefault="13A10F83" w:rsidP="13A10F83">
            <w:pPr>
              <w:pStyle w:val="Heading3"/>
              <w:numPr>
                <w:ilvl w:val="2"/>
                <w:numId w:val="0"/>
              </w:numPr>
              <w:spacing w:before="120"/>
              <w:ind w:left="288"/>
              <w:rPr>
                <w:b w:val="0"/>
                <w:bCs w:val="0"/>
                <w:color w:val="auto"/>
              </w:rPr>
            </w:pPr>
            <w:bookmarkStart w:id="31" w:name="_Toc434830973"/>
            <w:bookmarkStart w:id="32" w:name="_Toc466970267"/>
            <w:r w:rsidRPr="00901E1B">
              <w:rPr>
                <w:rFonts w:cs="Calibri"/>
                <w:b w:val="0"/>
                <w:bCs w:val="0"/>
                <w:color w:val="auto"/>
              </w:rPr>
              <w:t xml:space="preserve">ELSO reserves the right to use de-identified information obtained from the Center of Excellence </w:t>
            </w:r>
            <w:r w:rsidR="008E700A">
              <w:rPr>
                <w:rFonts w:cs="Calibri"/>
                <w:b w:val="0"/>
                <w:bCs w:val="0"/>
                <w:color w:val="auto"/>
              </w:rPr>
              <w:t>A</w:t>
            </w:r>
            <w:r w:rsidRPr="00901E1B">
              <w:rPr>
                <w:rFonts w:cs="Calibri"/>
                <w:b w:val="0"/>
                <w:bCs w:val="0"/>
                <w:color w:val="auto"/>
              </w:rPr>
              <w:t>ward applications for quality improvement, research, and related purposes</w:t>
            </w:r>
            <w:bookmarkEnd w:id="31"/>
            <w:bookmarkEnd w:id="32"/>
          </w:p>
        </w:tc>
      </w:tr>
    </w:tbl>
    <w:p w14:paraId="66EA7AE6" w14:textId="77777777" w:rsidR="006E6956" w:rsidRPr="00901E1B" w:rsidRDefault="006E6956" w:rsidP="006E6956"/>
    <w:p w14:paraId="4C79BB5F" w14:textId="77777777" w:rsidR="009132FE" w:rsidRPr="00901E1B" w:rsidRDefault="00C25801" w:rsidP="00C25801">
      <w:r w:rsidRPr="00901E1B">
        <w:br w:type="column"/>
      </w:r>
    </w:p>
    <w:p w14:paraId="751601FA" w14:textId="63A6EACD" w:rsidR="002B12A9" w:rsidRPr="00901E1B" w:rsidRDefault="13A10F83" w:rsidP="13A10F83">
      <w:pPr>
        <w:pStyle w:val="Heading1"/>
        <w:ind w:left="1440" w:hanging="1440"/>
        <w:rPr>
          <w:color w:val="auto"/>
          <w:sz w:val="24"/>
          <w:szCs w:val="24"/>
        </w:rPr>
      </w:pPr>
      <w:bookmarkStart w:id="33" w:name="_Toc466970268"/>
      <w:r w:rsidRPr="00901E1B">
        <w:rPr>
          <w:color w:val="auto"/>
          <w:sz w:val="24"/>
          <w:szCs w:val="24"/>
        </w:rPr>
        <w:t>Application Submission</w:t>
      </w:r>
      <w:bookmarkEnd w:id="33"/>
    </w:p>
    <w:p w14:paraId="6856C52F" w14:textId="77777777" w:rsidR="00465D78" w:rsidRPr="00901E1B" w:rsidRDefault="00465D78" w:rsidP="002B12A9"/>
    <w:tbl>
      <w:tblPr>
        <w:tblStyle w:val="TableGrid"/>
        <w:tblW w:w="0" w:type="auto"/>
        <w:tblInd w:w="720" w:type="dxa"/>
        <w:tblLook w:val="00A0" w:firstRow="1" w:lastRow="0" w:firstColumn="1" w:lastColumn="0" w:noHBand="0" w:noVBand="0"/>
      </w:tblPr>
      <w:tblGrid>
        <w:gridCol w:w="2022"/>
        <w:gridCol w:w="7896"/>
      </w:tblGrid>
      <w:tr w:rsidR="002B12A9" w:rsidRPr="00901E1B" w14:paraId="1FB67176" w14:textId="77777777" w:rsidTr="13A10F83">
        <w:tc>
          <w:tcPr>
            <w:tcW w:w="2022" w:type="dxa"/>
          </w:tcPr>
          <w:p w14:paraId="63D79588" w14:textId="77777777" w:rsidR="002B12A9" w:rsidRPr="00901E1B" w:rsidRDefault="002B12A9" w:rsidP="00541024">
            <w:pPr>
              <w:pStyle w:val="Heading2"/>
              <w:ind w:left="2160" w:hanging="2160"/>
              <w:jc w:val="right"/>
              <w:rPr>
                <w:color w:val="auto"/>
                <w:sz w:val="24"/>
                <w:szCs w:val="24"/>
              </w:rPr>
            </w:pPr>
            <w:bookmarkStart w:id="34" w:name="_Toc466970269"/>
            <w:bookmarkEnd w:id="34"/>
          </w:p>
        </w:tc>
        <w:tc>
          <w:tcPr>
            <w:tcW w:w="7896" w:type="dxa"/>
          </w:tcPr>
          <w:p w14:paraId="60906D1A" w14:textId="35086861" w:rsidR="002B12A9" w:rsidRPr="00901E1B" w:rsidRDefault="13A10F83" w:rsidP="13A10F83">
            <w:pPr>
              <w:pStyle w:val="Heading3"/>
              <w:numPr>
                <w:ilvl w:val="2"/>
                <w:numId w:val="0"/>
              </w:numPr>
              <w:ind w:left="228" w:firstLine="18"/>
              <w:rPr>
                <w:color w:val="auto"/>
              </w:rPr>
            </w:pPr>
            <w:bookmarkStart w:id="35" w:name="_Toc466970270"/>
            <w:r w:rsidRPr="00901E1B">
              <w:rPr>
                <w:color w:val="auto"/>
              </w:rPr>
              <w:t>Application Accessibility</w:t>
            </w:r>
            <w:bookmarkEnd w:id="35"/>
          </w:p>
        </w:tc>
      </w:tr>
      <w:tr w:rsidR="002B12A9" w:rsidRPr="00901E1B" w14:paraId="6E0A4127" w14:textId="77777777" w:rsidTr="13A10F83">
        <w:trPr>
          <w:trHeight w:val="560"/>
        </w:trPr>
        <w:tc>
          <w:tcPr>
            <w:tcW w:w="2022" w:type="dxa"/>
          </w:tcPr>
          <w:p w14:paraId="352B8EBD" w14:textId="77777777" w:rsidR="002B12A9" w:rsidRPr="00901E1B" w:rsidRDefault="002B12A9" w:rsidP="00610189">
            <w:pPr>
              <w:pStyle w:val="Heading3"/>
              <w:spacing w:before="120" w:after="120"/>
              <w:jc w:val="right"/>
              <w:rPr>
                <w:b w:val="0"/>
                <w:bCs w:val="0"/>
                <w:color w:val="auto"/>
              </w:rPr>
            </w:pPr>
            <w:bookmarkStart w:id="36" w:name="_Toc434830977"/>
            <w:bookmarkStart w:id="37" w:name="_Toc466970271"/>
            <w:bookmarkEnd w:id="36"/>
            <w:bookmarkEnd w:id="37"/>
          </w:p>
        </w:tc>
        <w:tc>
          <w:tcPr>
            <w:tcW w:w="7896" w:type="dxa"/>
          </w:tcPr>
          <w:p w14:paraId="630FBE74" w14:textId="1392656C" w:rsidR="00AC0219" w:rsidRPr="00901E1B" w:rsidRDefault="13A10F83" w:rsidP="13A10F83">
            <w:pPr>
              <w:pStyle w:val="Heading3"/>
              <w:numPr>
                <w:ilvl w:val="2"/>
                <w:numId w:val="0"/>
              </w:numPr>
              <w:spacing w:before="120" w:after="120"/>
              <w:ind w:left="288"/>
              <w:rPr>
                <w:b w:val="0"/>
                <w:bCs w:val="0"/>
                <w:color w:val="auto"/>
              </w:rPr>
            </w:pPr>
            <w:bookmarkStart w:id="38" w:name="_Toc466970272"/>
            <w:bookmarkStart w:id="39" w:name="_Toc434830978"/>
            <w:r w:rsidRPr="00901E1B">
              <w:rPr>
                <w:b w:val="0"/>
                <w:bCs w:val="0"/>
                <w:color w:val="auto"/>
              </w:rPr>
              <w:t xml:space="preserve">Available online at </w:t>
            </w:r>
            <w:hyperlink r:id="rId12">
              <w:r w:rsidRPr="00901E1B">
                <w:rPr>
                  <w:rStyle w:val="Hyperlink"/>
                  <w:b w:val="0"/>
                  <w:bCs w:val="0"/>
                </w:rPr>
                <w:t>www.elso.org</w:t>
              </w:r>
            </w:hyperlink>
            <w:r w:rsidRPr="00901E1B">
              <w:rPr>
                <w:b w:val="0"/>
                <w:bCs w:val="0"/>
                <w:color w:val="auto"/>
              </w:rPr>
              <w:t xml:space="preserve">  </w:t>
            </w:r>
            <w:bookmarkEnd w:id="38"/>
            <w:bookmarkEnd w:id="39"/>
          </w:p>
        </w:tc>
      </w:tr>
      <w:tr w:rsidR="002B12A9" w:rsidRPr="00901E1B" w14:paraId="48930AED" w14:textId="77777777" w:rsidTr="13A10F83">
        <w:trPr>
          <w:trHeight w:val="560"/>
        </w:trPr>
        <w:tc>
          <w:tcPr>
            <w:tcW w:w="2022" w:type="dxa"/>
          </w:tcPr>
          <w:p w14:paraId="017D5274" w14:textId="77777777" w:rsidR="002B12A9" w:rsidRPr="00901E1B" w:rsidRDefault="002B12A9" w:rsidP="00610189">
            <w:pPr>
              <w:pStyle w:val="Heading3"/>
              <w:spacing w:before="120" w:after="120"/>
              <w:jc w:val="right"/>
              <w:rPr>
                <w:b w:val="0"/>
                <w:bCs w:val="0"/>
                <w:color w:val="auto"/>
              </w:rPr>
            </w:pPr>
            <w:bookmarkStart w:id="40" w:name="_Toc434830981"/>
            <w:bookmarkStart w:id="41" w:name="_Toc466970275"/>
            <w:bookmarkEnd w:id="40"/>
            <w:bookmarkEnd w:id="41"/>
          </w:p>
        </w:tc>
        <w:tc>
          <w:tcPr>
            <w:tcW w:w="7896" w:type="dxa"/>
          </w:tcPr>
          <w:p w14:paraId="3FD0CE9C" w14:textId="77777777" w:rsidR="002B12A9" w:rsidRPr="00901E1B" w:rsidRDefault="13A10F83" w:rsidP="13A10F83">
            <w:pPr>
              <w:pStyle w:val="Heading3"/>
              <w:numPr>
                <w:ilvl w:val="2"/>
                <w:numId w:val="0"/>
              </w:numPr>
              <w:spacing w:before="120"/>
              <w:ind w:left="288"/>
              <w:rPr>
                <w:b w:val="0"/>
                <w:bCs w:val="0"/>
                <w:color w:val="auto"/>
              </w:rPr>
            </w:pPr>
            <w:bookmarkStart w:id="42" w:name="_Toc434830982"/>
            <w:bookmarkStart w:id="43" w:name="_Toc466970276"/>
            <w:r w:rsidRPr="00901E1B">
              <w:rPr>
                <w:b w:val="0"/>
                <w:bCs w:val="0"/>
                <w:color w:val="auto"/>
              </w:rPr>
              <w:t>Applications must be completed as per instructions and by the deadline</w:t>
            </w:r>
            <w:bookmarkEnd w:id="42"/>
            <w:bookmarkEnd w:id="43"/>
          </w:p>
        </w:tc>
      </w:tr>
      <w:tr w:rsidR="002B12A9" w:rsidRPr="00901E1B" w14:paraId="28E8C791" w14:textId="77777777" w:rsidTr="13A10F83">
        <w:trPr>
          <w:trHeight w:val="560"/>
        </w:trPr>
        <w:tc>
          <w:tcPr>
            <w:tcW w:w="2022" w:type="dxa"/>
          </w:tcPr>
          <w:p w14:paraId="4C1705EE" w14:textId="77777777" w:rsidR="002B12A9" w:rsidRPr="00901E1B" w:rsidRDefault="002B12A9" w:rsidP="00610189">
            <w:pPr>
              <w:pStyle w:val="Heading3"/>
              <w:spacing w:before="120" w:after="120"/>
              <w:jc w:val="right"/>
              <w:rPr>
                <w:b w:val="0"/>
                <w:bCs w:val="0"/>
                <w:color w:val="auto"/>
              </w:rPr>
            </w:pPr>
            <w:bookmarkStart w:id="44" w:name="_Toc434830983"/>
            <w:bookmarkStart w:id="45" w:name="_Toc466970277"/>
            <w:bookmarkEnd w:id="44"/>
            <w:bookmarkEnd w:id="45"/>
          </w:p>
        </w:tc>
        <w:tc>
          <w:tcPr>
            <w:tcW w:w="7896" w:type="dxa"/>
          </w:tcPr>
          <w:p w14:paraId="2A4B6184" w14:textId="42DB2CC0" w:rsidR="002B12A9" w:rsidRPr="00901E1B" w:rsidRDefault="13A10F83" w:rsidP="13A10F83">
            <w:pPr>
              <w:pStyle w:val="Heading3"/>
              <w:numPr>
                <w:ilvl w:val="2"/>
                <w:numId w:val="0"/>
              </w:numPr>
              <w:spacing w:before="120"/>
              <w:ind w:left="288"/>
              <w:rPr>
                <w:b w:val="0"/>
                <w:bCs w:val="0"/>
                <w:color w:val="auto"/>
              </w:rPr>
            </w:pPr>
            <w:bookmarkStart w:id="46" w:name="_Toc434830984"/>
            <w:bookmarkStart w:id="47" w:name="_Toc466970278"/>
            <w:r w:rsidRPr="00901E1B">
              <w:rPr>
                <w:b w:val="0"/>
                <w:bCs w:val="0"/>
                <w:color w:val="auto"/>
              </w:rPr>
              <w:t xml:space="preserve">Late applications may be considered on a case by case basis.  A significant late fee will be imposed </w:t>
            </w:r>
            <w:bookmarkEnd w:id="46"/>
            <w:bookmarkEnd w:id="47"/>
          </w:p>
        </w:tc>
      </w:tr>
      <w:tr w:rsidR="002B12A9" w:rsidRPr="00901E1B" w14:paraId="37B00EB5" w14:textId="77777777" w:rsidTr="13A10F83">
        <w:trPr>
          <w:trHeight w:val="560"/>
        </w:trPr>
        <w:tc>
          <w:tcPr>
            <w:tcW w:w="2022" w:type="dxa"/>
          </w:tcPr>
          <w:p w14:paraId="053CCB83" w14:textId="77777777" w:rsidR="002B12A9" w:rsidRPr="00901E1B" w:rsidRDefault="002B12A9" w:rsidP="00610189">
            <w:pPr>
              <w:pStyle w:val="Heading3"/>
              <w:spacing w:before="120" w:after="120"/>
              <w:jc w:val="right"/>
              <w:rPr>
                <w:b w:val="0"/>
                <w:bCs w:val="0"/>
                <w:color w:val="auto"/>
              </w:rPr>
            </w:pPr>
            <w:bookmarkStart w:id="48" w:name="_Toc434830985"/>
            <w:bookmarkStart w:id="49" w:name="_Toc466970279"/>
            <w:bookmarkEnd w:id="48"/>
            <w:bookmarkEnd w:id="49"/>
          </w:p>
        </w:tc>
        <w:tc>
          <w:tcPr>
            <w:tcW w:w="7896" w:type="dxa"/>
          </w:tcPr>
          <w:p w14:paraId="08581F29" w14:textId="3DE53E01" w:rsidR="002B12A9" w:rsidRPr="00901E1B" w:rsidRDefault="13A10F83" w:rsidP="13A10F83">
            <w:pPr>
              <w:pStyle w:val="Heading3"/>
              <w:numPr>
                <w:ilvl w:val="2"/>
                <w:numId w:val="0"/>
              </w:numPr>
              <w:spacing w:before="120"/>
              <w:ind w:left="288"/>
              <w:rPr>
                <w:b w:val="0"/>
                <w:bCs w:val="0"/>
                <w:color w:val="auto"/>
              </w:rPr>
            </w:pPr>
            <w:bookmarkStart w:id="50" w:name="_Toc434830986"/>
            <w:bookmarkStart w:id="51" w:name="_Toc466970280"/>
            <w:r w:rsidRPr="00901E1B">
              <w:rPr>
                <w:b w:val="0"/>
                <w:bCs w:val="0"/>
                <w:color w:val="auto"/>
              </w:rPr>
              <w:t>Applications are submitted electronically and are only available during a limited application window</w:t>
            </w:r>
            <w:bookmarkEnd w:id="50"/>
            <w:bookmarkEnd w:id="51"/>
          </w:p>
        </w:tc>
      </w:tr>
    </w:tbl>
    <w:p w14:paraId="78311309" w14:textId="77777777" w:rsidR="00150E24" w:rsidRPr="00901E1B" w:rsidRDefault="00150E24" w:rsidP="009132FE"/>
    <w:tbl>
      <w:tblPr>
        <w:tblStyle w:val="TableGrid"/>
        <w:tblW w:w="0" w:type="auto"/>
        <w:tblInd w:w="720" w:type="dxa"/>
        <w:tblLook w:val="00A0" w:firstRow="1" w:lastRow="0" w:firstColumn="1" w:lastColumn="0" w:noHBand="0" w:noVBand="0"/>
      </w:tblPr>
      <w:tblGrid>
        <w:gridCol w:w="2022"/>
        <w:gridCol w:w="7896"/>
      </w:tblGrid>
      <w:tr w:rsidR="002B12A9" w:rsidRPr="00901E1B" w14:paraId="154FB2E6" w14:textId="77777777" w:rsidTr="6CE45B40">
        <w:tc>
          <w:tcPr>
            <w:tcW w:w="2022" w:type="dxa"/>
          </w:tcPr>
          <w:p w14:paraId="0DB445F2" w14:textId="77777777" w:rsidR="002B12A9" w:rsidRPr="00901E1B" w:rsidRDefault="002B12A9" w:rsidP="00541024">
            <w:pPr>
              <w:pStyle w:val="Heading2"/>
              <w:ind w:left="2160" w:hanging="2160"/>
              <w:jc w:val="right"/>
              <w:rPr>
                <w:color w:val="auto"/>
                <w:sz w:val="24"/>
                <w:szCs w:val="24"/>
              </w:rPr>
            </w:pPr>
            <w:bookmarkStart w:id="52" w:name="_Toc466970281"/>
            <w:bookmarkEnd w:id="52"/>
          </w:p>
        </w:tc>
        <w:tc>
          <w:tcPr>
            <w:tcW w:w="7896" w:type="dxa"/>
          </w:tcPr>
          <w:p w14:paraId="57EC0A30" w14:textId="7FD1810C" w:rsidR="002B12A9" w:rsidRPr="00901E1B" w:rsidRDefault="13A10F83" w:rsidP="13A10F83">
            <w:pPr>
              <w:pStyle w:val="Heading3"/>
              <w:numPr>
                <w:ilvl w:val="2"/>
                <w:numId w:val="0"/>
              </w:numPr>
              <w:ind w:left="228" w:firstLine="18"/>
              <w:rPr>
                <w:color w:val="auto"/>
              </w:rPr>
            </w:pPr>
            <w:bookmarkStart w:id="53" w:name="_Toc466970282"/>
            <w:r w:rsidRPr="00901E1B">
              <w:rPr>
                <w:color w:val="auto"/>
              </w:rPr>
              <w:t>Application Processing</w:t>
            </w:r>
            <w:bookmarkEnd w:id="53"/>
          </w:p>
        </w:tc>
      </w:tr>
      <w:tr w:rsidR="002B12A9" w:rsidRPr="00901E1B" w14:paraId="300CD656" w14:textId="77777777" w:rsidTr="6CE45B40">
        <w:trPr>
          <w:trHeight w:val="560"/>
        </w:trPr>
        <w:tc>
          <w:tcPr>
            <w:tcW w:w="2022" w:type="dxa"/>
          </w:tcPr>
          <w:p w14:paraId="2D8EE4C4" w14:textId="77777777" w:rsidR="002B12A9" w:rsidRPr="00901E1B" w:rsidRDefault="002B12A9" w:rsidP="00610189">
            <w:pPr>
              <w:pStyle w:val="Heading3"/>
              <w:spacing w:before="120"/>
              <w:jc w:val="right"/>
              <w:rPr>
                <w:b w:val="0"/>
                <w:bCs w:val="0"/>
                <w:color w:val="auto"/>
              </w:rPr>
            </w:pPr>
            <w:bookmarkStart w:id="54" w:name="_Toc434830989"/>
            <w:bookmarkStart w:id="55" w:name="_Toc466970283"/>
            <w:bookmarkEnd w:id="54"/>
            <w:bookmarkEnd w:id="55"/>
          </w:p>
        </w:tc>
        <w:tc>
          <w:tcPr>
            <w:tcW w:w="7896" w:type="dxa"/>
          </w:tcPr>
          <w:p w14:paraId="5DEB0A6B" w14:textId="77777777" w:rsidR="002B12A9" w:rsidRPr="00901E1B" w:rsidRDefault="13A10F83" w:rsidP="13A10F83">
            <w:pPr>
              <w:pStyle w:val="Heading3"/>
              <w:numPr>
                <w:ilvl w:val="2"/>
                <w:numId w:val="0"/>
              </w:numPr>
              <w:spacing w:before="120"/>
              <w:ind w:left="288"/>
              <w:rPr>
                <w:b w:val="0"/>
                <w:bCs w:val="0"/>
                <w:color w:val="auto"/>
              </w:rPr>
            </w:pPr>
            <w:bookmarkStart w:id="56" w:name="_Toc434830990"/>
            <w:bookmarkStart w:id="57" w:name="_Toc466970284"/>
            <w:r w:rsidRPr="00901E1B">
              <w:rPr>
                <w:b w:val="0"/>
                <w:bCs w:val="0"/>
                <w:color w:val="auto"/>
              </w:rPr>
              <w:t>The Application will be reviewed by ELSO administration for adherence to application criteria:</w:t>
            </w:r>
            <w:bookmarkEnd w:id="56"/>
            <w:bookmarkEnd w:id="57"/>
          </w:p>
          <w:p w14:paraId="1CFB9532" w14:textId="73099EFE" w:rsidR="002B12A9" w:rsidRPr="00901E1B" w:rsidRDefault="13A10F83" w:rsidP="00901E1B">
            <w:pPr>
              <w:pStyle w:val="ListParagraph"/>
              <w:numPr>
                <w:ilvl w:val="0"/>
                <w:numId w:val="3"/>
              </w:numPr>
              <w:tabs>
                <w:tab w:val="left" w:pos="720"/>
              </w:tabs>
              <w:spacing w:before="120"/>
              <w:ind w:left="768"/>
            </w:pPr>
            <w:r w:rsidRPr="00901E1B">
              <w:t>Application fee received</w:t>
            </w:r>
          </w:p>
          <w:p w14:paraId="7A976F56" w14:textId="236E4616" w:rsidR="002B12A9" w:rsidRPr="00901E1B" w:rsidRDefault="13A10F83" w:rsidP="00901E1B">
            <w:pPr>
              <w:pStyle w:val="ListParagraph"/>
              <w:numPr>
                <w:ilvl w:val="0"/>
                <w:numId w:val="3"/>
              </w:numPr>
              <w:tabs>
                <w:tab w:val="left" w:pos="720"/>
              </w:tabs>
              <w:spacing w:before="120"/>
              <w:ind w:left="768"/>
            </w:pPr>
            <w:r w:rsidRPr="00901E1B">
              <w:t>Anonymous (de-identified) content</w:t>
            </w:r>
          </w:p>
          <w:p w14:paraId="1E971DB8" w14:textId="77777777" w:rsidR="002B12A9" w:rsidRPr="00901E1B" w:rsidRDefault="13A10F83" w:rsidP="00901E1B">
            <w:pPr>
              <w:pStyle w:val="ListParagraph"/>
              <w:numPr>
                <w:ilvl w:val="0"/>
                <w:numId w:val="3"/>
              </w:numPr>
              <w:tabs>
                <w:tab w:val="left" w:pos="720"/>
              </w:tabs>
              <w:spacing w:before="120"/>
              <w:ind w:left="768"/>
            </w:pPr>
            <w:r w:rsidRPr="00901E1B">
              <w:t xml:space="preserve">Verification of Registry Data numbers submitted </w:t>
            </w:r>
          </w:p>
          <w:p w14:paraId="265BEFD7" w14:textId="77777777" w:rsidR="002B12A9" w:rsidRPr="00901E1B" w:rsidRDefault="13A10F83" w:rsidP="00901E1B">
            <w:pPr>
              <w:pStyle w:val="ListParagraph"/>
              <w:numPr>
                <w:ilvl w:val="0"/>
                <w:numId w:val="3"/>
              </w:numPr>
              <w:tabs>
                <w:tab w:val="left" w:pos="720"/>
              </w:tabs>
              <w:spacing w:before="120"/>
              <w:ind w:left="768"/>
            </w:pPr>
            <w:r w:rsidRPr="00901E1B">
              <w:t>Verification of ELSO Membership status</w:t>
            </w:r>
          </w:p>
        </w:tc>
      </w:tr>
      <w:tr w:rsidR="002B12A9" w:rsidRPr="00901E1B" w14:paraId="619FACEF" w14:textId="77777777" w:rsidTr="6CE45B40">
        <w:trPr>
          <w:trHeight w:val="560"/>
        </w:trPr>
        <w:tc>
          <w:tcPr>
            <w:tcW w:w="2022" w:type="dxa"/>
          </w:tcPr>
          <w:p w14:paraId="778762CD" w14:textId="77777777" w:rsidR="002B12A9" w:rsidRPr="00901E1B" w:rsidRDefault="002B12A9" w:rsidP="00610189">
            <w:pPr>
              <w:pStyle w:val="Heading3"/>
              <w:spacing w:before="120"/>
              <w:jc w:val="right"/>
              <w:rPr>
                <w:b w:val="0"/>
                <w:bCs w:val="0"/>
                <w:color w:val="auto"/>
              </w:rPr>
            </w:pPr>
            <w:bookmarkStart w:id="58" w:name="_Toc434830991"/>
            <w:bookmarkStart w:id="59" w:name="_Toc466970285"/>
            <w:bookmarkEnd w:id="58"/>
            <w:bookmarkEnd w:id="59"/>
          </w:p>
        </w:tc>
        <w:tc>
          <w:tcPr>
            <w:tcW w:w="7896" w:type="dxa"/>
          </w:tcPr>
          <w:p w14:paraId="7EC5A06E" w14:textId="0A90D088" w:rsidR="002B12A9" w:rsidRPr="00911BCA" w:rsidRDefault="13A10F83" w:rsidP="13A10F83">
            <w:pPr>
              <w:pStyle w:val="Heading3"/>
              <w:numPr>
                <w:ilvl w:val="2"/>
                <w:numId w:val="0"/>
              </w:numPr>
              <w:spacing w:before="120"/>
              <w:ind w:left="288"/>
              <w:rPr>
                <w:b w:val="0"/>
                <w:bCs w:val="0"/>
                <w:color w:val="auto"/>
              </w:rPr>
            </w:pPr>
            <w:bookmarkStart w:id="60" w:name="_Toc434830992"/>
            <w:bookmarkStart w:id="61" w:name="_Toc466970286"/>
            <w:r w:rsidRPr="00911BCA">
              <w:rPr>
                <w:b w:val="0"/>
                <w:bCs w:val="0"/>
                <w:color w:val="auto"/>
              </w:rPr>
              <w:t xml:space="preserve">If one or more of the application criteria is not met, the Center will be contacted with instructions as to what is required before it will be accepted.  </w:t>
            </w:r>
            <w:bookmarkEnd w:id="60"/>
            <w:bookmarkEnd w:id="61"/>
          </w:p>
          <w:p w14:paraId="65A7864D" w14:textId="78F5D7F3" w:rsidR="002B12A9" w:rsidRPr="00911BCA" w:rsidRDefault="13A10F83" w:rsidP="002749DA">
            <w:pPr>
              <w:pStyle w:val="Heading3"/>
              <w:numPr>
                <w:ilvl w:val="0"/>
                <w:numId w:val="2"/>
              </w:numPr>
              <w:spacing w:before="0"/>
              <w:rPr>
                <w:color w:val="auto"/>
              </w:rPr>
            </w:pPr>
            <w:r w:rsidRPr="00911BCA">
              <w:rPr>
                <w:b w:val="0"/>
                <w:bCs w:val="0"/>
                <w:color w:val="auto"/>
              </w:rPr>
              <w:t>Deadlines for application submission will be maintained</w:t>
            </w:r>
          </w:p>
          <w:p w14:paraId="2C70ACF9" w14:textId="77777777" w:rsidR="00D265D1" w:rsidRPr="00D265D1" w:rsidRDefault="13A10F83" w:rsidP="002749DA">
            <w:pPr>
              <w:pStyle w:val="ListParagraph"/>
              <w:numPr>
                <w:ilvl w:val="0"/>
                <w:numId w:val="2"/>
              </w:numPr>
            </w:pPr>
            <w:r>
              <w:t xml:space="preserve">Application fee must be received by </w:t>
            </w:r>
            <w:r w:rsidR="00D265D1">
              <w:t>March 1</w:t>
            </w:r>
            <w:r w:rsidR="00D265D1" w:rsidRPr="00D265D1">
              <w:rPr>
                <w:vertAlign w:val="superscript"/>
              </w:rPr>
              <w:t>st</w:t>
            </w:r>
          </w:p>
          <w:p w14:paraId="3AD7CD14" w14:textId="77777777" w:rsidR="00D265D1" w:rsidRDefault="00D265D1" w:rsidP="002749DA">
            <w:pPr>
              <w:pStyle w:val="ListParagraph"/>
              <w:numPr>
                <w:ilvl w:val="0"/>
                <w:numId w:val="2"/>
              </w:numPr>
            </w:pPr>
            <w:r>
              <w:t>Accommodations may be made with ELSO office</w:t>
            </w:r>
          </w:p>
          <w:p w14:paraId="1FE65034" w14:textId="5D31E19F" w:rsidR="002B12A9" w:rsidRPr="00911BCA" w:rsidRDefault="00D265D1" w:rsidP="002749DA">
            <w:pPr>
              <w:pStyle w:val="ListParagraph"/>
              <w:numPr>
                <w:ilvl w:val="0"/>
                <w:numId w:val="2"/>
              </w:numPr>
            </w:pPr>
            <w:r>
              <w:t>Centers must have fee submitted in order to be notified of Award status</w:t>
            </w:r>
            <w:r w:rsidR="13A10F83">
              <w:t xml:space="preserve"> </w:t>
            </w:r>
          </w:p>
        </w:tc>
      </w:tr>
      <w:tr w:rsidR="002B12A9" w:rsidRPr="00901E1B" w14:paraId="669E462A" w14:textId="77777777" w:rsidTr="6CE45B40">
        <w:trPr>
          <w:trHeight w:val="560"/>
        </w:trPr>
        <w:tc>
          <w:tcPr>
            <w:tcW w:w="2022" w:type="dxa"/>
          </w:tcPr>
          <w:p w14:paraId="45BA490E" w14:textId="77777777" w:rsidR="002B12A9" w:rsidRPr="00901E1B" w:rsidRDefault="002B12A9" w:rsidP="00610189">
            <w:pPr>
              <w:pStyle w:val="Heading3"/>
              <w:spacing w:before="120"/>
              <w:jc w:val="right"/>
              <w:rPr>
                <w:b w:val="0"/>
                <w:bCs w:val="0"/>
                <w:color w:val="auto"/>
              </w:rPr>
            </w:pPr>
            <w:bookmarkStart w:id="62" w:name="_Toc434830993"/>
            <w:bookmarkStart w:id="63" w:name="_Toc466970287"/>
            <w:bookmarkEnd w:id="62"/>
            <w:bookmarkEnd w:id="63"/>
          </w:p>
        </w:tc>
        <w:tc>
          <w:tcPr>
            <w:tcW w:w="7896" w:type="dxa"/>
          </w:tcPr>
          <w:p w14:paraId="16917E12" w14:textId="0CC0B1C5" w:rsidR="002B12A9" w:rsidRPr="00901E1B" w:rsidRDefault="13A10F83" w:rsidP="13A10F83">
            <w:pPr>
              <w:pStyle w:val="Heading3"/>
              <w:numPr>
                <w:ilvl w:val="2"/>
                <w:numId w:val="0"/>
              </w:numPr>
              <w:spacing w:before="120"/>
              <w:ind w:left="288"/>
              <w:rPr>
                <w:b w:val="0"/>
                <w:bCs w:val="0"/>
                <w:color w:val="auto"/>
              </w:rPr>
            </w:pPr>
            <w:bookmarkStart w:id="64" w:name="_Toc434830994"/>
            <w:bookmarkStart w:id="65" w:name="_Toc466970288"/>
            <w:r w:rsidRPr="00901E1B">
              <w:rPr>
                <w:b w:val="0"/>
                <w:bCs w:val="0"/>
                <w:color w:val="auto"/>
              </w:rPr>
              <w:t>If the Application has been determined to meet submission criteria, the Application will be entered into the Award Database</w:t>
            </w:r>
            <w:r w:rsidR="00911BCA">
              <w:rPr>
                <w:b w:val="0"/>
                <w:bCs w:val="0"/>
                <w:color w:val="auto"/>
              </w:rPr>
              <w:t xml:space="preserve"> and</w:t>
            </w:r>
            <w:r w:rsidRPr="00901E1B">
              <w:rPr>
                <w:b w:val="0"/>
                <w:bCs w:val="0"/>
                <w:color w:val="auto"/>
              </w:rPr>
              <w:t xml:space="preserve"> identified with a “Center Application Number,” along with the date of submission</w:t>
            </w:r>
            <w:bookmarkEnd w:id="64"/>
            <w:bookmarkEnd w:id="65"/>
          </w:p>
        </w:tc>
      </w:tr>
      <w:tr w:rsidR="002B12A9" w:rsidRPr="00901E1B" w14:paraId="4D6064BA" w14:textId="77777777" w:rsidTr="6CE45B40">
        <w:trPr>
          <w:trHeight w:val="560"/>
        </w:trPr>
        <w:tc>
          <w:tcPr>
            <w:tcW w:w="2022" w:type="dxa"/>
          </w:tcPr>
          <w:p w14:paraId="122A141A" w14:textId="77777777" w:rsidR="002B12A9" w:rsidRPr="00901E1B" w:rsidRDefault="002B12A9" w:rsidP="00610189">
            <w:pPr>
              <w:pStyle w:val="Heading3"/>
              <w:spacing w:before="120"/>
              <w:jc w:val="right"/>
              <w:rPr>
                <w:b w:val="0"/>
                <w:bCs w:val="0"/>
                <w:color w:val="auto"/>
              </w:rPr>
            </w:pPr>
            <w:bookmarkStart w:id="66" w:name="_Toc434830995"/>
            <w:bookmarkStart w:id="67" w:name="_Toc466970289"/>
            <w:bookmarkStart w:id="68" w:name="_Toc434830999"/>
            <w:bookmarkStart w:id="69" w:name="_Toc466970293"/>
            <w:bookmarkEnd w:id="66"/>
            <w:bookmarkEnd w:id="67"/>
            <w:bookmarkEnd w:id="68"/>
            <w:bookmarkEnd w:id="69"/>
          </w:p>
        </w:tc>
        <w:tc>
          <w:tcPr>
            <w:tcW w:w="7896" w:type="dxa"/>
          </w:tcPr>
          <w:p w14:paraId="7351F1E6" w14:textId="5ED47695" w:rsidR="002B12A9" w:rsidRPr="00901E1B" w:rsidRDefault="13A10F83" w:rsidP="13A10F83">
            <w:pPr>
              <w:pStyle w:val="Heading3"/>
              <w:numPr>
                <w:ilvl w:val="2"/>
                <w:numId w:val="0"/>
              </w:numPr>
              <w:spacing w:before="120"/>
              <w:ind w:left="288"/>
              <w:rPr>
                <w:b w:val="0"/>
                <w:bCs w:val="0"/>
                <w:color w:val="auto"/>
              </w:rPr>
            </w:pPr>
            <w:bookmarkStart w:id="70" w:name="_Toc434831000"/>
            <w:bookmarkStart w:id="71" w:name="_Toc466970294"/>
            <w:r w:rsidRPr="00901E1B">
              <w:rPr>
                <w:b w:val="0"/>
                <w:bCs w:val="0"/>
                <w:color w:val="auto"/>
              </w:rPr>
              <w:t xml:space="preserve">ELSO Administration assures anonymity before </w:t>
            </w:r>
            <w:r w:rsidR="00911BCA">
              <w:rPr>
                <w:b w:val="0"/>
                <w:bCs w:val="0"/>
                <w:color w:val="auto"/>
              </w:rPr>
              <w:t>Applications are</w:t>
            </w:r>
            <w:r w:rsidRPr="00901E1B">
              <w:rPr>
                <w:b w:val="0"/>
                <w:bCs w:val="0"/>
                <w:color w:val="auto"/>
              </w:rPr>
              <w:t xml:space="preserve"> Reviewe</w:t>
            </w:r>
            <w:bookmarkEnd w:id="70"/>
            <w:bookmarkEnd w:id="71"/>
            <w:r w:rsidR="00911BCA">
              <w:rPr>
                <w:b w:val="0"/>
                <w:bCs w:val="0"/>
                <w:color w:val="auto"/>
              </w:rPr>
              <w:t>d</w:t>
            </w:r>
          </w:p>
          <w:p w14:paraId="29B9F732" w14:textId="77777777" w:rsidR="002B12A9" w:rsidRPr="00901E1B" w:rsidRDefault="13A10F83" w:rsidP="00901E1B">
            <w:pPr>
              <w:pStyle w:val="ListParagraph"/>
              <w:numPr>
                <w:ilvl w:val="0"/>
                <w:numId w:val="8"/>
              </w:numPr>
              <w:spacing w:before="120"/>
              <w:ind w:left="768"/>
              <w:rPr>
                <w:i/>
                <w:iCs/>
              </w:rPr>
            </w:pPr>
            <w:r w:rsidRPr="00901E1B">
              <w:t>The Application remains blinded throughout the scoring process</w:t>
            </w:r>
          </w:p>
          <w:p w14:paraId="5E4D0FB4" w14:textId="77777777" w:rsidR="002B12A9" w:rsidRPr="00901E1B" w:rsidRDefault="13A10F83" w:rsidP="00901E1B">
            <w:pPr>
              <w:pStyle w:val="ListParagraph"/>
              <w:numPr>
                <w:ilvl w:val="0"/>
                <w:numId w:val="8"/>
              </w:numPr>
              <w:spacing w:before="120"/>
              <w:ind w:left="768"/>
            </w:pPr>
            <w:r w:rsidRPr="00901E1B">
              <w:t>The Application identity is revealed once the Final Award Score is determined</w:t>
            </w:r>
          </w:p>
        </w:tc>
      </w:tr>
      <w:tr w:rsidR="00CF367F" w:rsidRPr="00901E1B" w14:paraId="76250AC3" w14:textId="77777777" w:rsidTr="6CE45B40">
        <w:trPr>
          <w:trHeight w:val="560"/>
        </w:trPr>
        <w:tc>
          <w:tcPr>
            <w:tcW w:w="2022" w:type="dxa"/>
          </w:tcPr>
          <w:p w14:paraId="0A33EF42" w14:textId="77777777" w:rsidR="00CF367F" w:rsidRPr="00901E1B" w:rsidRDefault="00CF367F" w:rsidP="00610189">
            <w:pPr>
              <w:pStyle w:val="Heading3"/>
              <w:spacing w:before="120"/>
              <w:jc w:val="right"/>
              <w:rPr>
                <w:b w:val="0"/>
                <w:bCs w:val="0"/>
                <w:color w:val="auto"/>
              </w:rPr>
            </w:pPr>
          </w:p>
        </w:tc>
        <w:tc>
          <w:tcPr>
            <w:tcW w:w="7896" w:type="dxa"/>
          </w:tcPr>
          <w:p w14:paraId="056E5E51" w14:textId="3E0F7376" w:rsidR="00CF367F" w:rsidRPr="00901E1B" w:rsidRDefault="13A10F83" w:rsidP="13A10F83">
            <w:pPr>
              <w:pStyle w:val="Heading3"/>
              <w:numPr>
                <w:ilvl w:val="2"/>
                <w:numId w:val="0"/>
              </w:numPr>
              <w:spacing w:before="120"/>
              <w:ind w:left="288"/>
              <w:rPr>
                <w:b w:val="0"/>
                <w:bCs w:val="0"/>
                <w:color w:val="auto"/>
              </w:rPr>
            </w:pPr>
            <w:r w:rsidRPr="00901E1B">
              <w:rPr>
                <w:b w:val="0"/>
                <w:bCs w:val="0"/>
                <w:color w:val="auto"/>
              </w:rPr>
              <w:t xml:space="preserve">Applications that are started in the online application process, but are not completed by the application deadline, may be subject to deletion from the application </w:t>
            </w:r>
            <w:r w:rsidR="00911BCA">
              <w:rPr>
                <w:b w:val="0"/>
                <w:bCs w:val="0"/>
                <w:color w:val="auto"/>
              </w:rPr>
              <w:t>database</w:t>
            </w:r>
          </w:p>
        </w:tc>
      </w:tr>
    </w:tbl>
    <w:p w14:paraId="7EC5C90B" w14:textId="77777777" w:rsidR="00465D78" w:rsidRPr="00901E1B" w:rsidRDefault="00465D78" w:rsidP="00FB66B9"/>
    <w:p w14:paraId="04BEACB3" w14:textId="77777777" w:rsidR="00465D78" w:rsidRPr="00901E1B" w:rsidRDefault="00C25801" w:rsidP="00465D78">
      <w:r w:rsidRPr="00901E1B">
        <w:br w:type="column"/>
      </w:r>
    </w:p>
    <w:p w14:paraId="21F412B1" w14:textId="0D9772E1" w:rsidR="002B12A9" w:rsidRPr="00901E1B" w:rsidRDefault="13A10F83" w:rsidP="13A10F83">
      <w:pPr>
        <w:pStyle w:val="Heading1"/>
        <w:ind w:left="1440" w:hanging="1440"/>
        <w:rPr>
          <w:color w:val="auto"/>
          <w:sz w:val="24"/>
          <w:szCs w:val="24"/>
        </w:rPr>
      </w:pPr>
      <w:bookmarkStart w:id="72" w:name="_Toc466970297"/>
      <w:r w:rsidRPr="00901E1B">
        <w:rPr>
          <w:color w:val="auto"/>
          <w:sz w:val="24"/>
          <w:szCs w:val="24"/>
        </w:rPr>
        <w:t>Application Period</w:t>
      </w:r>
      <w:bookmarkEnd w:id="72"/>
    </w:p>
    <w:p w14:paraId="2B7DC49A" w14:textId="77777777" w:rsidR="00465D78" w:rsidRPr="00901E1B" w:rsidRDefault="00465D78" w:rsidP="002B12A9"/>
    <w:tbl>
      <w:tblPr>
        <w:tblStyle w:val="TableGrid"/>
        <w:tblW w:w="0" w:type="auto"/>
        <w:tblInd w:w="720" w:type="dxa"/>
        <w:tblLook w:val="00A0" w:firstRow="1" w:lastRow="0" w:firstColumn="1" w:lastColumn="0" w:noHBand="0" w:noVBand="0"/>
      </w:tblPr>
      <w:tblGrid>
        <w:gridCol w:w="2022"/>
        <w:gridCol w:w="7896"/>
      </w:tblGrid>
      <w:tr w:rsidR="002B12A9" w:rsidRPr="00901E1B" w14:paraId="45E1F8B8" w14:textId="77777777" w:rsidTr="6CE45B40">
        <w:tc>
          <w:tcPr>
            <w:tcW w:w="2022" w:type="dxa"/>
          </w:tcPr>
          <w:p w14:paraId="12EC198C" w14:textId="77777777" w:rsidR="002B12A9" w:rsidRPr="00901E1B" w:rsidRDefault="002B12A9" w:rsidP="00541024">
            <w:pPr>
              <w:pStyle w:val="Heading2"/>
              <w:ind w:left="2160" w:hanging="2160"/>
              <w:jc w:val="right"/>
              <w:rPr>
                <w:color w:val="auto"/>
                <w:sz w:val="24"/>
                <w:szCs w:val="24"/>
              </w:rPr>
            </w:pPr>
            <w:bookmarkStart w:id="73" w:name="_Toc466970298"/>
            <w:bookmarkEnd w:id="73"/>
          </w:p>
        </w:tc>
        <w:tc>
          <w:tcPr>
            <w:tcW w:w="7896" w:type="dxa"/>
          </w:tcPr>
          <w:p w14:paraId="069CBBEC" w14:textId="0649A97F" w:rsidR="002B12A9" w:rsidRPr="00901E1B" w:rsidRDefault="13A10F83" w:rsidP="13A10F83">
            <w:pPr>
              <w:pStyle w:val="Heading3"/>
              <w:numPr>
                <w:ilvl w:val="2"/>
                <w:numId w:val="0"/>
              </w:numPr>
              <w:ind w:left="228" w:firstLine="18"/>
              <w:rPr>
                <w:color w:val="auto"/>
              </w:rPr>
            </w:pPr>
            <w:bookmarkStart w:id="74" w:name="_Toc466970299"/>
            <w:r w:rsidRPr="00901E1B">
              <w:rPr>
                <w:color w:val="auto"/>
              </w:rPr>
              <w:t>Award Designation Calendar</w:t>
            </w:r>
            <w:bookmarkEnd w:id="74"/>
          </w:p>
        </w:tc>
      </w:tr>
      <w:tr w:rsidR="002B12A9" w:rsidRPr="00901E1B" w14:paraId="2E741861" w14:textId="77777777" w:rsidTr="6CE45B40">
        <w:trPr>
          <w:trHeight w:val="560"/>
        </w:trPr>
        <w:tc>
          <w:tcPr>
            <w:tcW w:w="2022" w:type="dxa"/>
          </w:tcPr>
          <w:p w14:paraId="090F763A" w14:textId="77777777" w:rsidR="002B12A9" w:rsidRPr="00901E1B" w:rsidRDefault="002B12A9" w:rsidP="00610189">
            <w:pPr>
              <w:pStyle w:val="Heading3"/>
              <w:spacing w:before="120"/>
              <w:jc w:val="right"/>
              <w:rPr>
                <w:b w:val="0"/>
                <w:bCs w:val="0"/>
                <w:color w:val="auto"/>
              </w:rPr>
            </w:pPr>
            <w:bookmarkStart w:id="75" w:name="_Toc434831006"/>
            <w:bookmarkStart w:id="76" w:name="_Toc466970300"/>
            <w:bookmarkEnd w:id="75"/>
            <w:bookmarkEnd w:id="76"/>
          </w:p>
        </w:tc>
        <w:tc>
          <w:tcPr>
            <w:tcW w:w="7896" w:type="dxa"/>
          </w:tcPr>
          <w:p w14:paraId="31373835" w14:textId="142ABB95" w:rsidR="002B12A9" w:rsidRPr="00901E1B" w:rsidRDefault="0BFBA1EB" w:rsidP="13A10F83">
            <w:pPr>
              <w:pStyle w:val="Heading3"/>
              <w:numPr>
                <w:ilvl w:val="2"/>
                <w:numId w:val="0"/>
              </w:numPr>
              <w:spacing w:before="120"/>
              <w:ind w:left="288"/>
              <w:rPr>
                <w:b w:val="0"/>
                <w:bCs w:val="0"/>
                <w:color w:val="auto"/>
              </w:rPr>
            </w:pPr>
            <w:bookmarkStart w:id="77" w:name="_Toc434831011"/>
            <w:bookmarkStart w:id="78" w:name="_Toc466970301"/>
            <w:r w:rsidRPr="31587EBE">
              <w:rPr>
                <w:b w:val="0"/>
                <w:bCs w:val="0"/>
                <w:color w:val="auto"/>
              </w:rPr>
              <w:t xml:space="preserve">March </w:t>
            </w:r>
            <w:r w:rsidR="13A10F83" w:rsidRPr="31587EBE">
              <w:rPr>
                <w:b w:val="0"/>
                <w:bCs w:val="0"/>
                <w:color w:val="auto"/>
              </w:rPr>
              <w:t>1</w:t>
            </w:r>
            <w:r w:rsidR="13A10F83" w:rsidRPr="31587EBE">
              <w:rPr>
                <w:b w:val="0"/>
                <w:bCs w:val="0"/>
                <w:color w:val="auto"/>
                <w:vertAlign w:val="superscript"/>
              </w:rPr>
              <w:t>st</w:t>
            </w:r>
            <w:r w:rsidR="13A10F83" w:rsidRPr="31587EBE">
              <w:rPr>
                <w:b w:val="0"/>
                <w:bCs w:val="0"/>
                <w:color w:val="auto"/>
              </w:rPr>
              <w:t xml:space="preserve"> – Application Deadline</w:t>
            </w:r>
            <w:bookmarkEnd w:id="77"/>
            <w:bookmarkEnd w:id="78"/>
          </w:p>
        </w:tc>
      </w:tr>
      <w:tr w:rsidR="13A10F83" w:rsidRPr="00901E1B" w14:paraId="3B0D1A2A" w14:textId="77777777" w:rsidTr="6CE45B40">
        <w:trPr>
          <w:trHeight w:val="560"/>
        </w:trPr>
        <w:tc>
          <w:tcPr>
            <w:tcW w:w="2022" w:type="dxa"/>
          </w:tcPr>
          <w:p w14:paraId="02DFB798" w14:textId="7C14AFC8" w:rsidR="13A10F83" w:rsidRPr="00901E1B" w:rsidRDefault="13A10F83" w:rsidP="00500F50">
            <w:pPr>
              <w:pStyle w:val="Heading3"/>
              <w:spacing w:before="120"/>
              <w:jc w:val="right"/>
              <w:rPr>
                <w:b w:val="0"/>
                <w:color w:val="auto"/>
              </w:rPr>
            </w:pPr>
          </w:p>
        </w:tc>
        <w:tc>
          <w:tcPr>
            <w:tcW w:w="7896" w:type="dxa"/>
          </w:tcPr>
          <w:p w14:paraId="1C42E2AF" w14:textId="420EC5B3" w:rsidR="13A10F83" w:rsidRPr="00901E1B" w:rsidRDefault="0E81768D" w:rsidP="00500F50">
            <w:pPr>
              <w:pStyle w:val="Heading3"/>
              <w:numPr>
                <w:ilvl w:val="2"/>
                <w:numId w:val="0"/>
              </w:numPr>
              <w:spacing w:before="120"/>
              <w:ind w:left="288"/>
              <w:rPr>
                <w:b w:val="0"/>
                <w:bCs w:val="0"/>
                <w:color w:val="auto"/>
              </w:rPr>
            </w:pPr>
            <w:r w:rsidRPr="6CE45B40">
              <w:rPr>
                <w:rFonts w:ascii="Times New Roman" w:eastAsia="Times New Roman" w:hAnsi="Times New Roman" w:cs="Times New Roman"/>
                <w:b w:val="0"/>
                <w:bCs w:val="0"/>
                <w:color w:val="auto"/>
              </w:rPr>
              <w:t>April</w:t>
            </w:r>
            <w:r w:rsidR="19CF6FD6" w:rsidRPr="6CE45B40">
              <w:rPr>
                <w:rFonts w:ascii="Times New Roman" w:eastAsia="Times New Roman" w:hAnsi="Times New Roman" w:cs="Times New Roman"/>
                <w:b w:val="0"/>
                <w:bCs w:val="0"/>
                <w:color w:val="auto"/>
              </w:rPr>
              <w:t xml:space="preserve"> </w:t>
            </w:r>
            <w:r w:rsidR="13A10F83" w:rsidRPr="6CE45B40">
              <w:rPr>
                <w:rFonts w:ascii="Times New Roman" w:eastAsia="Times New Roman" w:hAnsi="Times New Roman" w:cs="Times New Roman"/>
                <w:b w:val="0"/>
                <w:bCs w:val="0"/>
                <w:color w:val="auto"/>
              </w:rPr>
              <w:t>1</w:t>
            </w:r>
            <w:r w:rsidR="13A10F83" w:rsidRPr="6CE45B40">
              <w:rPr>
                <w:rFonts w:ascii="Times New Roman" w:eastAsia="Times New Roman" w:hAnsi="Times New Roman" w:cs="Times New Roman"/>
                <w:b w:val="0"/>
                <w:bCs w:val="0"/>
                <w:color w:val="auto"/>
                <w:vertAlign w:val="superscript"/>
              </w:rPr>
              <w:t>st</w:t>
            </w:r>
            <w:r w:rsidR="00F909DA" w:rsidRPr="6CE45B40">
              <w:rPr>
                <w:rFonts w:ascii="Times New Roman" w:eastAsia="Times New Roman" w:hAnsi="Times New Roman" w:cs="Times New Roman"/>
                <w:b w:val="0"/>
                <w:bCs w:val="0"/>
                <w:color w:val="auto"/>
              </w:rPr>
              <w:t xml:space="preserve"> </w:t>
            </w:r>
            <w:r w:rsidR="13A10F83" w:rsidRPr="6CE45B40">
              <w:rPr>
                <w:rFonts w:ascii="Times New Roman" w:eastAsia="Times New Roman" w:hAnsi="Times New Roman" w:cs="Times New Roman"/>
                <w:b w:val="0"/>
                <w:bCs w:val="0"/>
                <w:color w:val="auto"/>
              </w:rPr>
              <w:t xml:space="preserve">to </w:t>
            </w:r>
            <w:r w:rsidR="350B7F1E" w:rsidRPr="6CE45B40">
              <w:rPr>
                <w:rFonts w:ascii="Times New Roman" w:eastAsia="Times New Roman" w:hAnsi="Times New Roman" w:cs="Times New Roman"/>
                <w:b w:val="0"/>
                <w:bCs w:val="0"/>
                <w:color w:val="auto"/>
              </w:rPr>
              <w:t>June 30</w:t>
            </w:r>
            <w:r w:rsidR="350B7F1E" w:rsidRPr="6CE45B40">
              <w:rPr>
                <w:rFonts w:ascii="Times New Roman" w:eastAsia="Times New Roman" w:hAnsi="Times New Roman" w:cs="Times New Roman"/>
                <w:b w:val="0"/>
                <w:bCs w:val="0"/>
                <w:color w:val="auto"/>
                <w:vertAlign w:val="superscript"/>
              </w:rPr>
              <w:t>th</w:t>
            </w:r>
            <w:r w:rsidR="13A10F83" w:rsidRPr="6CE45B40">
              <w:rPr>
                <w:rFonts w:ascii="Times New Roman" w:eastAsia="Times New Roman" w:hAnsi="Times New Roman" w:cs="Times New Roman"/>
                <w:b w:val="0"/>
                <w:bCs w:val="0"/>
                <w:color w:val="auto"/>
              </w:rPr>
              <w:t xml:space="preserve"> </w:t>
            </w:r>
            <w:r w:rsidR="739C8DBD" w:rsidRPr="6CE45B40">
              <w:rPr>
                <w:rFonts w:ascii="Times New Roman" w:eastAsia="Times New Roman" w:hAnsi="Times New Roman" w:cs="Times New Roman"/>
                <w:b w:val="0"/>
                <w:bCs w:val="0"/>
                <w:color w:val="auto"/>
              </w:rPr>
              <w:t xml:space="preserve">- </w:t>
            </w:r>
            <w:r w:rsidR="13A10F83" w:rsidRPr="6CE45B40">
              <w:rPr>
                <w:rFonts w:ascii="Times New Roman" w:eastAsia="Times New Roman" w:hAnsi="Times New Roman" w:cs="Times New Roman"/>
                <w:b w:val="0"/>
                <w:bCs w:val="0"/>
                <w:color w:val="auto"/>
              </w:rPr>
              <w:t>Site visits</w:t>
            </w:r>
          </w:p>
        </w:tc>
      </w:tr>
      <w:tr w:rsidR="00373398" w:rsidRPr="00901E1B" w14:paraId="75EA7F68" w14:textId="77777777" w:rsidTr="6CE45B40">
        <w:trPr>
          <w:trHeight w:val="560"/>
        </w:trPr>
        <w:tc>
          <w:tcPr>
            <w:tcW w:w="2022" w:type="dxa"/>
          </w:tcPr>
          <w:p w14:paraId="7689DE5E" w14:textId="77777777" w:rsidR="00373398" w:rsidRPr="00901E1B" w:rsidRDefault="00373398" w:rsidP="00610189">
            <w:pPr>
              <w:pStyle w:val="Heading3"/>
              <w:spacing w:before="120"/>
              <w:jc w:val="right"/>
              <w:rPr>
                <w:b w:val="0"/>
                <w:bCs w:val="0"/>
                <w:color w:val="auto"/>
              </w:rPr>
            </w:pPr>
            <w:bookmarkStart w:id="79" w:name="_Toc434831008"/>
            <w:bookmarkStart w:id="80" w:name="_Toc434831012"/>
            <w:bookmarkStart w:id="81" w:name="_Toc466970302"/>
            <w:bookmarkEnd w:id="79"/>
            <w:bookmarkEnd w:id="80"/>
            <w:bookmarkEnd w:id="81"/>
          </w:p>
        </w:tc>
        <w:tc>
          <w:tcPr>
            <w:tcW w:w="7896" w:type="dxa"/>
          </w:tcPr>
          <w:p w14:paraId="2224B96E" w14:textId="314B58B1" w:rsidR="00373398" w:rsidRPr="00901E1B" w:rsidRDefault="296EC793" w:rsidP="13A10F83">
            <w:pPr>
              <w:pStyle w:val="Heading3"/>
              <w:numPr>
                <w:ilvl w:val="2"/>
                <w:numId w:val="0"/>
              </w:numPr>
              <w:spacing w:before="120"/>
              <w:ind w:left="720" w:hanging="432"/>
              <w:rPr>
                <w:b w:val="0"/>
                <w:bCs w:val="0"/>
                <w:color w:val="auto"/>
              </w:rPr>
            </w:pPr>
            <w:bookmarkStart w:id="82" w:name="_Toc434831013"/>
            <w:bookmarkStart w:id="83" w:name="_Toc466970303"/>
            <w:r w:rsidRPr="31587EBE">
              <w:rPr>
                <w:b w:val="0"/>
                <w:bCs w:val="0"/>
                <w:color w:val="auto"/>
              </w:rPr>
              <w:t>July 15</w:t>
            </w:r>
            <w:r w:rsidRPr="31587EBE">
              <w:rPr>
                <w:b w:val="0"/>
                <w:bCs w:val="0"/>
                <w:color w:val="auto"/>
                <w:vertAlign w:val="superscript"/>
              </w:rPr>
              <w:t>th</w:t>
            </w:r>
            <w:r w:rsidRPr="31587EBE">
              <w:rPr>
                <w:b w:val="0"/>
                <w:bCs w:val="0"/>
                <w:color w:val="auto"/>
              </w:rPr>
              <w:t xml:space="preserve"> </w:t>
            </w:r>
            <w:r w:rsidR="13A10F83" w:rsidRPr="31587EBE">
              <w:rPr>
                <w:b w:val="0"/>
                <w:bCs w:val="0"/>
                <w:color w:val="auto"/>
              </w:rPr>
              <w:t>– Award Notifications</w:t>
            </w:r>
            <w:bookmarkEnd w:id="82"/>
            <w:bookmarkEnd w:id="83"/>
          </w:p>
        </w:tc>
      </w:tr>
      <w:tr w:rsidR="002B12A9" w:rsidRPr="00901E1B" w14:paraId="6DDF3A86" w14:textId="77777777" w:rsidTr="6CE45B40">
        <w:trPr>
          <w:trHeight w:val="560"/>
        </w:trPr>
        <w:tc>
          <w:tcPr>
            <w:tcW w:w="2022" w:type="dxa"/>
          </w:tcPr>
          <w:p w14:paraId="4026BFCD" w14:textId="77777777" w:rsidR="002B12A9" w:rsidRPr="00901E1B" w:rsidRDefault="002B12A9" w:rsidP="00610189">
            <w:pPr>
              <w:pStyle w:val="Heading3"/>
              <w:spacing w:before="120"/>
              <w:jc w:val="right"/>
              <w:rPr>
                <w:b w:val="0"/>
                <w:bCs w:val="0"/>
                <w:color w:val="auto"/>
              </w:rPr>
            </w:pPr>
            <w:bookmarkStart w:id="84" w:name="_Toc434831014"/>
            <w:bookmarkStart w:id="85" w:name="_Toc466970304"/>
            <w:bookmarkEnd w:id="84"/>
            <w:bookmarkEnd w:id="85"/>
          </w:p>
        </w:tc>
        <w:tc>
          <w:tcPr>
            <w:tcW w:w="7896" w:type="dxa"/>
          </w:tcPr>
          <w:p w14:paraId="2999019A" w14:textId="7F53E705" w:rsidR="002B12A9" w:rsidRPr="00901E1B" w:rsidRDefault="13A10F83" w:rsidP="00500F50">
            <w:pPr>
              <w:pStyle w:val="Heading3"/>
              <w:numPr>
                <w:ilvl w:val="2"/>
                <w:numId w:val="0"/>
              </w:numPr>
              <w:spacing w:before="120"/>
              <w:ind w:left="331" w:hanging="43"/>
              <w:rPr>
                <w:b w:val="0"/>
                <w:bCs w:val="0"/>
                <w:color w:val="auto"/>
              </w:rPr>
            </w:pPr>
            <w:bookmarkStart w:id="86" w:name="_Toc434831015"/>
            <w:bookmarkStart w:id="87" w:name="_Toc466970305"/>
            <w:r w:rsidRPr="00901E1B">
              <w:rPr>
                <w:b w:val="0"/>
                <w:bCs w:val="0"/>
                <w:color w:val="auto"/>
              </w:rPr>
              <w:t>October 15</w:t>
            </w:r>
            <w:r w:rsidRPr="00901E1B">
              <w:rPr>
                <w:b w:val="0"/>
                <w:bCs w:val="0"/>
                <w:color w:val="auto"/>
                <w:vertAlign w:val="superscript"/>
              </w:rPr>
              <w:t>th</w:t>
            </w:r>
            <w:r w:rsidRPr="00901E1B">
              <w:rPr>
                <w:b w:val="0"/>
                <w:bCs w:val="0"/>
                <w:color w:val="auto"/>
              </w:rPr>
              <w:t xml:space="preserve"> – new Application </w:t>
            </w:r>
            <w:r w:rsidR="004C48D4">
              <w:rPr>
                <w:b w:val="0"/>
                <w:bCs w:val="0"/>
                <w:color w:val="auto"/>
              </w:rPr>
              <w:t xml:space="preserve">opens </w:t>
            </w:r>
            <w:r w:rsidRPr="00901E1B">
              <w:rPr>
                <w:b w:val="0"/>
                <w:bCs w:val="0"/>
                <w:color w:val="auto"/>
              </w:rPr>
              <w:t>and documents available for download for the next award period</w:t>
            </w:r>
            <w:bookmarkEnd w:id="86"/>
            <w:bookmarkEnd w:id="87"/>
          </w:p>
        </w:tc>
      </w:tr>
    </w:tbl>
    <w:p w14:paraId="27D50EC2" w14:textId="77777777" w:rsidR="002B12A9" w:rsidRPr="00901E1B" w:rsidRDefault="002B12A9" w:rsidP="002B12A9">
      <w:pPr>
        <w:pStyle w:val="Heading2"/>
        <w:numPr>
          <w:ilvl w:val="0"/>
          <w:numId w:val="0"/>
        </w:numPr>
        <w:rPr>
          <w:color w:val="auto"/>
          <w:sz w:val="24"/>
          <w:szCs w:val="24"/>
        </w:rPr>
      </w:pPr>
    </w:p>
    <w:tbl>
      <w:tblPr>
        <w:tblStyle w:val="TableGrid"/>
        <w:tblW w:w="0" w:type="auto"/>
        <w:tblInd w:w="720" w:type="dxa"/>
        <w:tblLook w:val="00A0" w:firstRow="1" w:lastRow="0" w:firstColumn="1" w:lastColumn="0" w:noHBand="0" w:noVBand="0"/>
      </w:tblPr>
      <w:tblGrid>
        <w:gridCol w:w="2022"/>
        <w:gridCol w:w="7896"/>
      </w:tblGrid>
      <w:tr w:rsidR="002B12A9" w:rsidRPr="00901E1B" w14:paraId="1047169E" w14:textId="77777777" w:rsidTr="13A10F83">
        <w:tc>
          <w:tcPr>
            <w:tcW w:w="2022" w:type="dxa"/>
          </w:tcPr>
          <w:p w14:paraId="33A3E77E" w14:textId="77777777" w:rsidR="002B12A9" w:rsidRPr="00901E1B" w:rsidRDefault="002B12A9" w:rsidP="00541024">
            <w:pPr>
              <w:pStyle w:val="Heading2"/>
              <w:ind w:left="2160" w:hanging="2160"/>
              <w:jc w:val="right"/>
              <w:rPr>
                <w:color w:val="auto"/>
                <w:sz w:val="24"/>
                <w:szCs w:val="24"/>
              </w:rPr>
            </w:pPr>
            <w:bookmarkStart w:id="88" w:name="_Toc466970306"/>
            <w:bookmarkEnd w:id="88"/>
          </w:p>
        </w:tc>
        <w:tc>
          <w:tcPr>
            <w:tcW w:w="7896" w:type="dxa"/>
          </w:tcPr>
          <w:p w14:paraId="31F49D66" w14:textId="1E55C356" w:rsidR="002B12A9" w:rsidRPr="00901E1B" w:rsidRDefault="13A10F83" w:rsidP="13A10F83">
            <w:pPr>
              <w:pStyle w:val="Heading3"/>
              <w:numPr>
                <w:ilvl w:val="2"/>
                <w:numId w:val="0"/>
              </w:numPr>
              <w:ind w:left="228" w:firstLine="18"/>
              <w:rPr>
                <w:color w:val="auto"/>
              </w:rPr>
            </w:pPr>
            <w:bookmarkStart w:id="89" w:name="_Toc466970307"/>
            <w:r w:rsidRPr="00901E1B">
              <w:rPr>
                <w:color w:val="auto"/>
              </w:rPr>
              <w:t>ELSO Conference Designation and Award Plaques</w:t>
            </w:r>
            <w:bookmarkEnd w:id="89"/>
          </w:p>
        </w:tc>
      </w:tr>
      <w:tr w:rsidR="002B12A9" w:rsidRPr="00901E1B" w14:paraId="02F2057E" w14:textId="77777777" w:rsidTr="13A10F83">
        <w:trPr>
          <w:trHeight w:val="560"/>
        </w:trPr>
        <w:tc>
          <w:tcPr>
            <w:tcW w:w="2022" w:type="dxa"/>
          </w:tcPr>
          <w:p w14:paraId="123B6698" w14:textId="77777777" w:rsidR="002B12A9" w:rsidRPr="00901E1B" w:rsidRDefault="002B12A9" w:rsidP="00610189">
            <w:pPr>
              <w:pStyle w:val="Heading3"/>
              <w:spacing w:before="120" w:after="120"/>
              <w:jc w:val="right"/>
              <w:rPr>
                <w:b w:val="0"/>
                <w:bCs w:val="0"/>
                <w:color w:val="auto"/>
              </w:rPr>
            </w:pPr>
            <w:bookmarkStart w:id="90" w:name="_Toc434831018"/>
            <w:bookmarkStart w:id="91" w:name="_Toc466970308"/>
            <w:bookmarkEnd w:id="90"/>
            <w:bookmarkEnd w:id="91"/>
          </w:p>
        </w:tc>
        <w:tc>
          <w:tcPr>
            <w:tcW w:w="7896" w:type="dxa"/>
          </w:tcPr>
          <w:p w14:paraId="0BDB9BBB" w14:textId="3440131B" w:rsidR="002B12A9" w:rsidRPr="00901E1B" w:rsidRDefault="13A10F83" w:rsidP="13A10F83">
            <w:pPr>
              <w:pStyle w:val="Heading3"/>
              <w:numPr>
                <w:ilvl w:val="2"/>
                <w:numId w:val="0"/>
              </w:numPr>
              <w:spacing w:before="120"/>
              <w:ind w:left="288"/>
              <w:rPr>
                <w:b w:val="0"/>
                <w:bCs w:val="0"/>
                <w:color w:val="auto"/>
              </w:rPr>
            </w:pPr>
            <w:bookmarkStart w:id="92" w:name="_Toc434831019"/>
            <w:bookmarkStart w:id="93" w:name="_Toc466970309"/>
            <w:r w:rsidRPr="00901E1B">
              <w:rPr>
                <w:b w:val="0"/>
                <w:bCs w:val="0"/>
                <w:color w:val="auto"/>
              </w:rPr>
              <w:t>Awarded centers may choose one ELSO Conference to receive the award</w:t>
            </w:r>
            <w:bookmarkEnd w:id="92"/>
            <w:bookmarkEnd w:id="93"/>
          </w:p>
        </w:tc>
      </w:tr>
      <w:tr w:rsidR="002B12A9" w:rsidRPr="00901E1B" w14:paraId="55644CBF" w14:textId="77777777" w:rsidTr="13A10F83">
        <w:trPr>
          <w:trHeight w:val="560"/>
        </w:trPr>
        <w:tc>
          <w:tcPr>
            <w:tcW w:w="2022" w:type="dxa"/>
          </w:tcPr>
          <w:p w14:paraId="19C95ADD" w14:textId="77777777" w:rsidR="002B12A9" w:rsidRPr="00901E1B" w:rsidRDefault="002B12A9" w:rsidP="00610189">
            <w:pPr>
              <w:pStyle w:val="Heading3"/>
              <w:spacing w:before="120" w:after="120"/>
              <w:jc w:val="right"/>
              <w:rPr>
                <w:b w:val="0"/>
                <w:bCs w:val="0"/>
                <w:color w:val="auto"/>
              </w:rPr>
            </w:pPr>
            <w:bookmarkStart w:id="94" w:name="_Toc434831020"/>
            <w:bookmarkStart w:id="95" w:name="_Toc466970310"/>
            <w:bookmarkEnd w:id="94"/>
            <w:bookmarkEnd w:id="95"/>
          </w:p>
        </w:tc>
        <w:tc>
          <w:tcPr>
            <w:tcW w:w="7896" w:type="dxa"/>
          </w:tcPr>
          <w:p w14:paraId="5CAF8A95" w14:textId="0E33082D" w:rsidR="002B12A9" w:rsidRPr="00901E1B" w:rsidRDefault="13A10F83" w:rsidP="00F909DA">
            <w:pPr>
              <w:pStyle w:val="Heading3"/>
              <w:numPr>
                <w:ilvl w:val="2"/>
                <w:numId w:val="0"/>
              </w:numPr>
              <w:spacing w:before="120" w:after="120"/>
              <w:ind w:left="318"/>
              <w:rPr>
                <w:b w:val="0"/>
                <w:bCs w:val="0"/>
                <w:color w:val="auto"/>
              </w:rPr>
            </w:pPr>
            <w:bookmarkStart w:id="96" w:name="_Toc434831021"/>
            <w:bookmarkStart w:id="97" w:name="_Toc466970311"/>
            <w:r w:rsidRPr="00901E1B">
              <w:rPr>
                <w:b w:val="0"/>
                <w:bCs w:val="0"/>
                <w:color w:val="auto"/>
              </w:rPr>
              <w:t xml:space="preserve">Awarded centers will receive one plaque </w:t>
            </w:r>
            <w:bookmarkEnd w:id="96"/>
            <w:bookmarkEnd w:id="97"/>
            <w:r w:rsidR="00D265D1">
              <w:rPr>
                <w:b w:val="0"/>
                <w:bCs w:val="0"/>
                <w:color w:val="auto"/>
              </w:rPr>
              <w:t>associated with Award status</w:t>
            </w:r>
          </w:p>
        </w:tc>
      </w:tr>
      <w:tr w:rsidR="002B12A9" w:rsidRPr="00901E1B" w14:paraId="5B3312B9" w14:textId="77777777" w:rsidTr="13A10F83">
        <w:trPr>
          <w:trHeight w:val="560"/>
        </w:trPr>
        <w:tc>
          <w:tcPr>
            <w:tcW w:w="2022" w:type="dxa"/>
          </w:tcPr>
          <w:p w14:paraId="03E11455" w14:textId="77777777" w:rsidR="002B12A9" w:rsidRPr="00901E1B" w:rsidRDefault="002B12A9" w:rsidP="00610189">
            <w:pPr>
              <w:pStyle w:val="Heading3"/>
              <w:spacing w:before="120" w:after="120"/>
              <w:jc w:val="right"/>
              <w:rPr>
                <w:b w:val="0"/>
                <w:bCs w:val="0"/>
                <w:color w:val="auto"/>
              </w:rPr>
            </w:pPr>
            <w:bookmarkStart w:id="98" w:name="_Toc434831022"/>
            <w:bookmarkStart w:id="99" w:name="_Toc466970312"/>
            <w:bookmarkEnd w:id="98"/>
            <w:bookmarkEnd w:id="99"/>
          </w:p>
        </w:tc>
        <w:tc>
          <w:tcPr>
            <w:tcW w:w="7896" w:type="dxa"/>
          </w:tcPr>
          <w:p w14:paraId="6CD5A54B" w14:textId="7658426B" w:rsidR="002B12A9" w:rsidRPr="00901E1B" w:rsidRDefault="13A10F83" w:rsidP="13A10F83">
            <w:pPr>
              <w:pStyle w:val="Heading3"/>
              <w:numPr>
                <w:ilvl w:val="2"/>
                <w:numId w:val="0"/>
              </w:numPr>
              <w:spacing w:before="120" w:after="120"/>
              <w:ind w:left="288"/>
              <w:rPr>
                <w:b w:val="0"/>
                <w:bCs w:val="0"/>
                <w:color w:val="auto"/>
              </w:rPr>
            </w:pPr>
            <w:bookmarkStart w:id="100" w:name="_Toc434831023"/>
            <w:bookmarkStart w:id="101" w:name="_Toc466970313"/>
            <w:r w:rsidRPr="00901E1B">
              <w:rPr>
                <w:b w:val="0"/>
                <w:bCs w:val="0"/>
                <w:color w:val="auto"/>
              </w:rPr>
              <w:t>Additional plaques may be ordered for an additional fee and shipped at a later date</w:t>
            </w:r>
            <w:bookmarkEnd w:id="100"/>
            <w:bookmarkEnd w:id="101"/>
          </w:p>
        </w:tc>
      </w:tr>
    </w:tbl>
    <w:p w14:paraId="51623360" w14:textId="77777777" w:rsidR="002B12A9" w:rsidRPr="00901E1B" w:rsidRDefault="002B12A9" w:rsidP="002B12A9"/>
    <w:p w14:paraId="133D36FD" w14:textId="77777777" w:rsidR="00465D78" w:rsidRPr="00901E1B" w:rsidRDefault="00465D78" w:rsidP="00465D78">
      <w:pPr>
        <w:ind w:left="288"/>
      </w:pPr>
    </w:p>
    <w:p w14:paraId="2E7332EC" w14:textId="77777777" w:rsidR="005E125E" w:rsidRPr="00901E1B" w:rsidRDefault="005E125E" w:rsidP="00610189">
      <w:pPr>
        <w:pStyle w:val="Heading2"/>
        <w:numPr>
          <w:ilvl w:val="0"/>
          <w:numId w:val="0"/>
        </w:numPr>
        <w:spacing w:before="120"/>
        <w:rPr>
          <w:color w:val="auto"/>
          <w:sz w:val="24"/>
          <w:szCs w:val="24"/>
        </w:rPr>
      </w:pPr>
    </w:p>
    <w:p w14:paraId="14754541" w14:textId="77777777" w:rsidR="005E125E" w:rsidRPr="00901E1B" w:rsidRDefault="00C2799A" w:rsidP="005E125E">
      <w:r w:rsidRPr="00901E1B">
        <w:br w:type="column"/>
      </w:r>
    </w:p>
    <w:p w14:paraId="71EE86F5" w14:textId="2F83C520" w:rsidR="00610189" w:rsidRPr="00901E1B" w:rsidRDefault="13A10F83" w:rsidP="13A10F83">
      <w:pPr>
        <w:pStyle w:val="Heading1"/>
        <w:ind w:left="1440" w:hanging="1440"/>
        <w:rPr>
          <w:color w:val="auto"/>
          <w:sz w:val="24"/>
          <w:szCs w:val="24"/>
        </w:rPr>
      </w:pPr>
      <w:bookmarkStart w:id="102" w:name="_Toc466970314"/>
      <w:r w:rsidRPr="00901E1B">
        <w:rPr>
          <w:color w:val="auto"/>
          <w:sz w:val="24"/>
          <w:szCs w:val="24"/>
        </w:rPr>
        <w:t>Application Review and Scoring</w:t>
      </w:r>
      <w:bookmarkEnd w:id="102"/>
    </w:p>
    <w:p w14:paraId="66BC559E" w14:textId="77777777" w:rsidR="009132FE" w:rsidRPr="00901E1B" w:rsidRDefault="009132FE" w:rsidP="00610189"/>
    <w:tbl>
      <w:tblPr>
        <w:tblStyle w:val="TableGrid"/>
        <w:tblW w:w="0" w:type="auto"/>
        <w:tblInd w:w="720" w:type="dxa"/>
        <w:tblLook w:val="00A0" w:firstRow="1" w:lastRow="0" w:firstColumn="1" w:lastColumn="0" w:noHBand="0" w:noVBand="0"/>
      </w:tblPr>
      <w:tblGrid>
        <w:gridCol w:w="2022"/>
        <w:gridCol w:w="7896"/>
      </w:tblGrid>
      <w:tr w:rsidR="005E125E" w:rsidRPr="00901E1B" w14:paraId="2DE0DD5A" w14:textId="77777777" w:rsidTr="13A10F83">
        <w:tc>
          <w:tcPr>
            <w:tcW w:w="2022" w:type="dxa"/>
          </w:tcPr>
          <w:p w14:paraId="622D8EE6" w14:textId="77777777" w:rsidR="005E125E" w:rsidRPr="00901E1B" w:rsidRDefault="005E125E" w:rsidP="00541024">
            <w:pPr>
              <w:pStyle w:val="Heading2"/>
              <w:ind w:left="2160" w:hanging="2160"/>
              <w:jc w:val="right"/>
              <w:rPr>
                <w:color w:val="auto"/>
                <w:sz w:val="24"/>
                <w:szCs w:val="24"/>
              </w:rPr>
            </w:pPr>
            <w:bookmarkStart w:id="103" w:name="_Toc466970315"/>
            <w:bookmarkEnd w:id="103"/>
          </w:p>
        </w:tc>
        <w:tc>
          <w:tcPr>
            <w:tcW w:w="7896" w:type="dxa"/>
          </w:tcPr>
          <w:p w14:paraId="08CFFB1B" w14:textId="59994517" w:rsidR="005E125E" w:rsidRPr="00901E1B" w:rsidRDefault="13A10F83" w:rsidP="13A10F83">
            <w:pPr>
              <w:pStyle w:val="Heading3"/>
              <w:numPr>
                <w:ilvl w:val="2"/>
                <w:numId w:val="0"/>
              </w:numPr>
              <w:ind w:left="228" w:firstLine="18"/>
              <w:rPr>
                <w:color w:val="auto"/>
              </w:rPr>
            </w:pPr>
            <w:bookmarkStart w:id="104" w:name="_Toc466970316"/>
            <w:r w:rsidRPr="00901E1B">
              <w:rPr>
                <w:color w:val="auto"/>
              </w:rPr>
              <w:t>The Application will be received and scored by the Center of Excellence Committee</w:t>
            </w:r>
            <w:bookmarkEnd w:id="104"/>
          </w:p>
        </w:tc>
      </w:tr>
    </w:tbl>
    <w:p w14:paraId="2698956C" w14:textId="77777777" w:rsidR="005E125E" w:rsidRPr="00901E1B" w:rsidRDefault="005E125E" w:rsidP="00F01A04"/>
    <w:tbl>
      <w:tblPr>
        <w:tblStyle w:val="TableGrid"/>
        <w:tblW w:w="0" w:type="auto"/>
        <w:tblInd w:w="720" w:type="dxa"/>
        <w:tblLook w:val="00A0" w:firstRow="1" w:lastRow="0" w:firstColumn="1" w:lastColumn="0" w:noHBand="0" w:noVBand="0"/>
      </w:tblPr>
      <w:tblGrid>
        <w:gridCol w:w="2022"/>
        <w:gridCol w:w="7896"/>
      </w:tblGrid>
      <w:tr w:rsidR="005E125E" w:rsidRPr="00901E1B" w14:paraId="007815E8" w14:textId="77777777" w:rsidTr="6CE45B40">
        <w:tc>
          <w:tcPr>
            <w:tcW w:w="2022" w:type="dxa"/>
          </w:tcPr>
          <w:p w14:paraId="46A90DE6" w14:textId="77777777" w:rsidR="005E125E" w:rsidRPr="00901E1B" w:rsidRDefault="005E125E" w:rsidP="00541024">
            <w:pPr>
              <w:pStyle w:val="Heading2"/>
              <w:ind w:left="2160" w:hanging="2160"/>
              <w:jc w:val="right"/>
              <w:rPr>
                <w:color w:val="auto"/>
                <w:sz w:val="24"/>
                <w:szCs w:val="24"/>
              </w:rPr>
            </w:pPr>
            <w:bookmarkStart w:id="105" w:name="_Toc466970317"/>
            <w:bookmarkEnd w:id="105"/>
          </w:p>
        </w:tc>
        <w:tc>
          <w:tcPr>
            <w:tcW w:w="7896" w:type="dxa"/>
          </w:tcPr>
          <w:p w14:paraId="5E871D33" w14:textId="7C2F738C" w:rsidR="005E125E" w:rsidRPr="00901E1B" w:rsidRDefault="13A10F83" w:rsidP="13A10F83">
            <w:pPr>
              <w:pStyle w:val="Heading2"/>
              <w:numPr>
                <w:ilvl w:val="1"/>
                <w:numId w:val="0"/>
              </w:numPr>
              <w:tabs>
                <w:tab w:val="left" w:pos="2160"/>
              </w:tabs>
              <w:ind w:left="228"/>
              <w:rPr>
                <w:color w:val="auto"/>
                <w:sz w:val="24"/>
                <w:szCs w:val="24"/>
              </w:rPr>
            </w:pPr>
            <w:bookmarkStart w:id="106" w:name="_Toc466970318"/>
            <w:r w:rsidRPr="00901E1B">
              <w:rPr>
                <w:color w:val="auto"/>
                <w:sz w:val="24"/>
                <w:szCs w:val="24"/>
              </w:rPr>
              <w:t>The Application will be scored using the Award of Excellence Scoring Tool</w:t>
            </w:r>
            <w:bookmarkEnd w:id="106"/>
          </w:p>
        </w:tc>
      </w:tr>
      <w:tr w:rsidR="005E125E" w:rsidRPr="00901E1B" w14:paraId="47F1CD34" w14:textId="77777777" w:rsidTr="6CE45B40">
        <w:trPr>
          <w:trHeight w:val="560"/>
        </w:trPr>
        <w:tc>
          <w:tcPr>
            <w:tcW w:w="2022" w:type="dxa"/>
          </w:tcPr>
          <w:p w14:paraId="19ED19BC" w14:textId="77777777" w:rsidR="005E125E" w:rsidRPr="00901E1B" w:rsidRDefault="005E125E" w:rsidP="00610189">
            <w:pPr>
              <w:pStyle w:val="Heading3"/>
              <w:spacing w:before="120" w:after="120"/>
              <w:jc w:val="right"/>
              <w:rPr>
                <w:b w:val="0"/>
                <w:bCs w:val="0"/>
                <w:color w:val="auto"/>
              </w:rPr>
            </w:pPr>
            <w:bookmarkStart w:id="107" w:name="_Toc434831037"/>
            <w:bookmarkStart w:id="108" w:name="_Toc466970319"/>
            <w:bookmarkEnd w:id="107"/>
            <w:bookmarkEnd w:id="108"/>
          </w:p>
        </w:tc>
        <w:tc>
          <w:tcPr>
            <w:tcW w:w="7896" w:type="dxa"/>
          </w:tcPr>
          <w:p w14:paraId="3800FA78" w14:textId="25C01C99" w:rsidR="005E125E" w:rsidRPr="00901E1B" w:rsidRDefault="13A10F83" w:rsidP="13A10F83">
            <w:pPr>
              <w:pStyle w:val="Heading3"/>
              <w:numPr>
                <w:ilvl w:val="2"/>
                <w:numId w:val="0"/>
              </w:numPr>
              <w:spacing w:before="120"/>
              <w:ind w:left="288"/>
              <w:rPr>
                <w:b w:val="0"/>
                <w:bCs w:val="0"/>
                <w:color w:val="auto"/>
              </w:rPr>
            </w:pPr>
            <w:bookmarkStart w:id="109" w:name="_Toc434831038"/>
            <w:bookmarkStart w:id="110" w:name="_Toc466970320"/>
            <w:r w:rsidRPr="6CE45B40">
              <w:rPr>
                <w:b w:val="0"/>
                <w:bCs w:val="0"/>
                <w:color w:val="auto"/>
              </w:rPr>
              <w:t xml:space="preserve">The </w:t>
            </w:r>
            <w:r w:rsidR="39E7C485" w:rsidRPr="6CE45B40">
              <w:rPr>
                <w:b w:val="0"/>
                <w:bCs w:val="0"/>
                <w:color w:val="auto"/>
              </w:rPr>
              <w:t xml:space="preserve">proprietary </w:t>
            </w:r>
            <w:r w:rsidRPr="6CE45B40">
              <w:rPr>
                <w:b w:val="0"/>
                <w:bCs w:val="0"/>
                <w:color w:val="auto"/>
              </w:rPr>
              <w:t>Scoring Tool is based on a 5-point Likert scoring system where 1 does not meet the standards and 5 exceeds standards. The award is comprised of seven (7) categories as follows:</w:t>
            </w:r>
            <w:bookmarkEnd w:id="109"/>
            <w:bookmarkEnd w:id="110"/>
          </w:p>
          <w:p w14:paraId="1895A347" w14:textId="77777777" w:rsidR="005E125E" w:rsidRPr="00901E1B" w:rsidRDefault="13A10F83" w:rsidP="00901E1B">
            <w:pPr>
              <w:pStyle w:val="Heading3"/>
              <w:numPr>
                <w:ilvl w:val="0"/>
                <w:numId w:val="5"/>
              </w:numPr>
              <w:tabs>
                <w:tab w:val="left" w:pos="4392"/>
                <w:tab w:val="left" w:pos="6678"/>
                <w:tab w:val="left" w:pos="10278"/>
              </w:tabs>
              <w:spacing w:before="0"/>
              <w:ind w:left="678"/>
              <w:rPr>
                <w:b w:val="0"/>
                <w:bCs w:val="0"/>
                <w:color w:val="auto"/>
              </w:rPr>
            </w:pPr>
            <w:bookmarkStart w:id="111" w:name="_Toc434831039"/>
            <w:bookmarkStart w:id="112" w:name="_Toc466970321"/>
            <w:r w:rsidRPr="00901E1B">
              <w:rPr>
                <w:b w:val="0"/>
                <w:bCs w:val="0"/>
                <w:color w:val="auto"/>
              </w:rPr>
              <w:t>Systems Focus</w:t>
            </w:r>
            <w:bookmarkEnd w:id="111"/>
            <w:bookmarkEnd w:id="112"/>
          </w:p>
          <w:p w14:paraId="3FA59623" w14:textId="77777777" w:rsidR="005E125E" w:rsidRPr="00901E1B" w:rsidRDefault="13A10F83" w:rsidP="00901E1B">
            <w:pPr>
              <w:pStyle w:val="Heading3"/>
              <w:numPr>
                <w:ilvl w:val="0"/>
                <w:numId w:val="5"/>
              </w:numPr>
              <w:tabs>
                <w:tab w:val="left" w:pos="4392"/>
                <w:tab w:val="left" w:pos="6678"/>
                <w:tab w:val="left" w:pos="10278"/>
              </w:tabs>
              <w:spacing w:before="0"/>
              <w:ind w:left="678"/>
              <w:rPr>
                <w:b w:val="0"/>
                <w:bCs w:val="0"/>
                <w:color w:val="auto"/>
              </w:rPr>
            </w:pPr>
            <w:bookmarkStart w:id="113" w:name="_Toc434831040"/>
            <w:bookmarkStart w:id="114" w:name="_Toc466970322"/>
            <w:r w:rsidRPr="00901E1B">
              <w:rPr>
                <w:b w:val="0"/>
                <w:bCs w:val="0"/>
                <w:color w:val="auto"/>
              </w:rPr>
              <w:t>Environmental Focus</w:t>
            </w:r>
            <w:bookmarkEnd w:id="113"/>
            <w:bookmarkEnd w:id="114"/>
          </w:p>
          <w:p w14:paraId="4E7D9129" w14:textId="77777777" w:rsidR="005E125E" w:rsidRPr="00901E1B" w:rsidRDefault="13A10F83" w:rsidP="00901E1B">
            <w:pPr>
              <w:pStyle w:val="Heading3"/>
              <w:numPr>
                <w:ilvl w:val="0"/>
                <w:numId w:val="5"/>
              </w:numPr>
              <w:tabs>
                <w:tab w:val="left" w:pos="4392"/>
                <w:tab w:val="left" w:pos="6678"/>
                <w:tab w:val="left" w:pos="10278"/>
              </w:tabs>
              <w:spacing w:before="0"/>
              <w:ind w:left="678"/>
              <w:rPr>
                <w:b w:val="0"/>
                <w:bCs w:val="0"/>
                <w:color w:val="auto"/>
              </w:rPr>
            </w:pPr>
            <w:bookmarkStart w:id="115" w:name="_Toc434831041"/>
            <w:bookmarkStart w:id="116" w:name="_Toc466970323"/>
            <w:r w:rsidRPr="00901E1B">
              <w:rPr>
                <w:b w:val="0"/>
                <w:bCs w:val="0"/>
                <w:color w:val="auto"/>
              </w:rPr>
              <w:t>Workforce Focus</w:t>
            </w:r>
            <w:bookmarkEnd w:id="115"/>
            <w:bookmarkEnd w:id="116"/>
          </w:p>
          <w:p w14:paraId="4236A092" w14:textId="77777777" w:rsidR="005E125E" w:rsidRPr="00901E1B" w:rsidRDefault="13A10F83" w:rsidP="00901E1B">
            <w:pPr>
              <w:pStyle w:val="Heading3"/>
              <w:numPr>
                <w:ilvl w:val="0"/>
                <w:numId w:val="5"/>
              </w:numPr>
              <w:tabs>
                <w:tab w:val="left" w:pos="4392"/>
                <w:tab w:val="left" w:pos="6678"/>
                <w:tab w:val="left" w:pos="10278"/>
              </w:tabs>
              <w:spacing w:before="0"/>
              <w:ind w:left="678"/>
              <w:rPr>
                <w:b w:val="0"/>
                <w:bCs w:val="0"/>
                <w:color w:val="auto"/>
              </w:rPr>
            </w:pPr>
            <w:bookmarkStart w:id="117" w:name="_Toc434831042"/>
            <w:bookmarkStart w:id="118" w:name="_Toc466970324"/>
            <w:r w:rsidRPr="00901E1B">
              <w:rPr>
                <w:b w:val="0"/>
                <w:bCs w:val="0"/>
                <w:color w:val="auto"/>
              </w:rPr>
              <w:t>Knowledge Management</w:t>
            </w:r>
            <w:bookmarkEnd w:id="117"/>
            <w:bookmarkEnd w:id="118"/>
          </w:p>
          <w:p w14:paraId="44BAD03D" w14:textId="77777777" w:rsidR="005E125E" w:rsidRPr="00901E1B" w:rsidRDefault="13A10F83" w:rsidP="00901E1B">
            <w:pPr>
              <w:pStyle w:val="Heading3"/>
              <w:numPr>
                <w:ilvl w:val="0"/>
                <w:numId w:val="5"/>
              </w:numPr>
              <w:tabs>
                <w:tab w:val="left" w:pos="4392"/>
                <w:tab w:val="left" w:pos="6678"/>
                <w:tab w:val="left" w:pos="10278"/>
              </w:tabs>
              <w:spacing w:before="0"/>
              <w:ind w:left="678"/>
              <w:rPr>
                <w:b w:val="0"/>
                <w:bCs w:val="0"/>
                <w:color w:val="auto"/>
              </w:rPr>
            </w:pPr>
            <w:bookmarkStart w:id="119" w:name="_Toc434831043"/>
            <w:bookmarkStart w:id="120" w:name="_Toc466970325"/>
            <w:r w:rsidRPr="00901E1B">
              <w:rPr>
                <w:b w:val="0"/>
                <w:bCs w:val="0"/>
                <w:color w:val="auto"/>
              </w:rPr>
              <w:t xml:space="preserve">Quality Focus </w:t>
            </w:r>
            <w:bookmarkEnd w:id="119"/>
            <w:bookmarkEnd w:id="120"/>
          </w:p>
          <w:p w14:paraId="4DD38DC6" w14:textId="77777777" w:rsidR="005E125E" w:rsidRPr="00901E1B" w:rsidRDefault="13A10F83" w:rsidP="00901E1B">
            <w:pPr>
              <w:pStyle w:val="Heading3"/>
              <w:numPr>
                <w:ilvl w:val="0"/>
                <w:numId w:val="5"/>
              </w:numPr>
              <w:tabs>
                <w:tab w:val="left" w:pos="4392"/>
                <w:tab w:val="left" w:pos="6678"/>
                <w:tab w:val="left" w:pos="10278"/>
              </w:tabs>
              <w:spacing w:before="0"/>
              <w:ind w:left="678"/>
              <w:rPr>
                <w:b w:val="0"/>
                <w:bCs w:val="0"/>
                <w:color w:val="auto"/>
              </w:rPr>
            </w:pPr>
            <w:bookmarkStart w:id="121" w:name="_Toc434831044"/>
            <w:bookmarkStart w:id="122" w:name="_Toc466970326"/>
            <w:r w:rsidRPr="00901E1B">
              <w:rPr>
                <w:b w:val="0"/>
                <w:bCs w:val="0"/>
                <w:color w:val="auto"/>
              </w:rPr>
              <w:t>Process Optimization</w:t>
            </w:r>
            <w:bookmarkEnd w:id="121"/>
            <w:bookmarkEnd w:id="122"/>
          </w:p>
          <w:p w14:paraId="47F2C80F" w14:textId="77777777" w:rsidR="005E125E" w:rsidRPr="00901E1B" w:rsidRDefault="13A10F83" w:rsidP="00901E1B">
            <w:pPr>
              <w:pStyle w:val="Heading3"/>
              <w:numPr>
                <w:ilvl w:val="0"/>
                <w:numId w:val="5"/>
              </w:numPr>
              <w:tabs>
                <w:tab w:val="left" w:pos="4392"/>
                <w:tab w:val="left" w:pos="6678"/>
                <w:tab w:val="left" w:pos="10278"/>
              </w:tabs>
              <w:spacing w:before="0"/>
              <w:ind w:left="678"/>
              <w:rPr>
                <w:b w:val="0"/>
                <w:bCs w:val="0"/>
                <w:color w:val="auto"/>
              </w:rPr>
            </w:pPr>
            <w:bookmarkStart w:id="123" w:name="_Toc434831045"/>
            <w:bookmarkStart w:id="124" w:name="_Toc466970327"/>
            <w:r w:rsidRPr="00901E1B">
              <w:rPr>
                <w:b w:val="0"/>
                <w:bCs w:val="0"/>
                <w:color w:val="auto"/>
              </w:rPr>
              <w:t>Family Focus</w:t>
            </w:r>
            <w:bookmarkEnd w:id="123"/>
            <w:bookmarkEnd w:id="124"/>
          </w:p>
        </w:tc>
      </w:tr>
      <w:tr w:rsidR="005E125E" w:rsidRPr="00901E1B" w14:paraId="6319AADE" w14:textId="77777777" w:rsidTr="6CE45B40">
        <w:trPr>
          <w:trHeight w:val="560"/>
        </w:trPr>
        <w:tc>
          <w:tcPr>
            <w:tcW w:w="2022" w:type="dxa"/>
          </w:tcPr>
          <w:p w14:paraId="7D9DA5DB" w14:textId="77777777" w:rsidR="005E125E" w:rsidRPr="00901E1B" w:rsidRDefault="005E125E" w:rsidP="00610189">
            <w:pPr>
              <w:pStyle w:val="Heading3"/>
              <w:spacing w:before="120" w:after="120"/>
              <w:jc w:val="right"/>
              <w:rPr>
                <w:b w:val="0"/>
                <w:bCs w:val="0"/>
                <w:color w:val="auto"/>
              </w:rPr>
            </w:pPr>
            <w:bookmarkStart w:id="125" w:name="_Toc434831048"/>
            <w:bookmarkStart w:id="126" w:name="_Toc466970330"/>
            <w:bookmarkEnd w:id="125"/>
            <w:bookmarkEnd w:id="126"/>
          </w:p>
        </w:tc>
        <w:tc>
          <w:tcPr>
            <w:tcW w:w="7896" w:type="dxa"/>
          </w:tcPr>
          <w:p w14:paraId="23F0AC96" w14:textId="77777777" w:rsidR="005E125E" w:rsidRPr="00901E1B" w:rsidRDefault="13A10F83" w:rsidP="13A10F83">
            <w:pPr>
              <w:pStyle w:val="Heading3"/>
              <w:numPr>
                <w:ilvl w:val="2"/>
                <w:numId w:val="0"/>
              </w:numPr>
              <w:spacing w:before="120" w:after="120"/>
              <w:ind w:left="288"/>
              <w:rPr>
                <w:b w:val="0"/>
                <w:bCs w:val="0"/>
                <w:color w:val="auto"/>
              </w:rPr>
            </w:pPr>
            <w:bookmarkStart w:id="127" w:name="_Toc434831049"/>
            <w:bookmarkStart w:id="128" w:name="_Toc466970331"/>
            <w:r w:rsidRPr="00901E1B">
              <w:rPr>
                <w:b w:val="0"/>
                <w:bCs w:val="0"/>
                <w:color w:val="auto"/>
              </w:rPr>
              <w:t>Questions will be scored using the Scoring Tool Elements Definitions</w:t>
            </w:r>
            <w:bookmarkEnd w:id="127"/>
            <w:bookmarkEnd w:id="128"/>
          </w:p>
        </w:tc>
      </w:tr>
      <w:tr w:rsidR="005E125E" w:rsidRPr="00901E1B" w14:paraId="31730FE1" w14:textId="77777777" w:rsidTr="6CE45B40">
        <w:trPr>
          <w:trHeight w:val="560"/>
        </w:trPr>
        <w:tc>
          <w:tcPr>
            <w:tcW w:w="2022" w:type="dxa"/>
          </w:tcPr>
          <w:p w14:paraId="6ABCDF36" w14:textId="77777777" w:rsidR="005E125E" w:rsidRPr="00901E1B" w:rsidRDefault="005E125E" w:rsidP="00610189">
            <w:pPr>
              <w:pStyle w:val="Heading3"/>
              <w:spacing w:before="120" w:after="120"/>
              <w:jc w:val="right"/>
              <w:rPr>
                <w:b w:val="0"/>
                <w:bCs w:val="0"/>
                <w:color w:val="auto"/>
              </w:rPr>
            </w:pPr>
            <w:bookmarkStart w:id="129" w:name="_Toc434831050"/>
            <w:bookmarkStart w:id="130" w:name="_Toc466970332"/>
            <w:bookmarkEnd w:id="129"/>
            <w:bookmarkEnd w:id="130"/>
          </w:p>
        </w:tc>
        <w:tc>
          <w:tcPr>
            <w:tcW w:w="7896" w:type="dxa"/>
          </w:tcPr>
          <w:p w14:paraId="6ACC0F47" w14:textId="60C58EE8" w:rsidR="005E125E" w:rsidRPr="00901E1B" w:rsidRDefault="13A10F83" w:rsidP="13A10F83">
            <w:pPr>
              <w:pStyle w:val="Heading3"/>
              <w:numPr>
                <w:ilvl w:val="2"/>
                <w:numId w:val="0"/>
              </w:numPr>
              <w:spacing w:before="120" w:after="120"/>
              <w:ind w:left="288"/>
              <w:rPr>
                <w:b w:val="0"/>
                <w:bCs w:val="0"/>
                <w:color w:val="auto"/>
              </w:rPr>
            </w:pPr>
            <w:bookmarkStart w:id="131" w:name="_Toc434831051"/>
            <w:bookmarkStart w:id="132" w:name="_Toc466970333"/>
            <w:r w:rsidRPr="00901E1B">
              <w:rPr>
                <w:b w:val="0"/>
                <w:bCs w:val="0"/>
                <w:color w:val="auto"/>
              </w:rPr>
              <w:t>A total score is the sum of the individual category scores</w:t>
            </w:r>
            <w:bookmarkEnd w:id="131"/>
            <w:bookmarkEnd w:id="132"/>
          </w:p>
        </w:tc>
      </w:tr>
      <w:tr w:rsidR="005E125E" w:rsidRPr="00901E1B" w14:paraId="663F2351" w14:textId="77777777" w:rsidTr="6CE45B40">
        <w:trPr>
          <w:trHeight w:val="560"/>
        </w:trPr>
        <w:tc>
          <w:tcPr>
            <w:tcW w:w="2022" w:type="dxa"/>
          </w:tcPr>
          <w:p w14:paraId="2634F299" w14:textId="77777777" w:rsidR="005E125E" w:rsidRPr="00901E1B" w:rsidRDefault="005E125E" w:rsidP="00610189">
            <w:pPr>
              <w:pStyle w:val="Heading3"/>
              <w:spacing w:before="120" w:after="120"/>
              <w:jc w:val="right"/>
              <w:rPr>
                <w:b w:val="0"/>
                <w:bCs w:val="0"/>
                <w:color w:val="auto"/>
              </w:rPr>
            </w:pPr>
            <w:bookmarkStart w:id="133" w:name="_Toc434831052"/>
            <w:bookmarkStart w:id="134" w:name="_Toc466970334"/>
            <w:bookmarkEnd w:id="133"/>
            <w:bookmarkEnd w:id="134"/>
          </w:p>
        </w:tc>
        <w:tc>
          <w:tcPr>
            <w:tcW w:w="7896" w:type="dxa"/>
          </w:tcPr>
          <w:p w14:paraId="584B9279" w14:textId="03FB2B5A" w:rsidR="005E125E" w:rsidRPr="00901E1B" w:rsidRDefault="13A10F83" w:rsidP="13A10F83">
            <w:pPr>
              <w:pStyle w:val="Heading3"/>
              <w:numPr>
                <w:ilvl w:val="2"/>
                <w:numId w:val="0"/>
              </w:numPr>
              <w:spacing w:before="120" w:after="120"/>
              <w:ind w:left="288"/>
              <w:rPr>
                <w:b w:val="0"/>
                <w:bCs w:val="0"/>
                <w:color w:val="auto"/>
              </w:rPr>
            </w:pPr>
            <w:bookmarkStart w:id="135" w:name="_Toc434831053"/>
            <w:bookmarkStart w:id="136" w:name="_Toc466970335"/>
            <w:r w:rsidRPr="00901E1B">
              <w:rPr>
                <w:b w:val="0"/>
                <w:bCs w:val="0"/>
                <w:color w:val="auto"/>
              </w:rPr>
              <w:t>A final score is recorded for each Application</w:t>
            </w:r>
            <w:bookmarkEnd w:id="135"/>
            <w:bookmarkEnd w:id="136"/>
          </w:p>
        </w:tc>
      </w:tr>
    </w:tbl>
    <w:p w14:paraId="3C00219C" w14:textId="11482285" w:rsidR="009A6DD9" w:rsidRPr="00901E1B" w:rsidRDefault="009A6DD9" w:rsidP="00F01A04"/>
    <w:tbl>
      <w:tblPr>
        <w:tblStyle w:val="TableGrid"/>
        <w:tblW w:w="0" w:type="auto"/>
        <w:tblInd w:w="720" w:type="dxa"/>
        <w:tblLook w:val="00A0" w:firstRow="1" w:lastRow="0" w:firstColumn="1" w:lastColumn="0" w:noHBand="0" w:noVBand="0"/>
      </w:tblPr>
      <w:tblGrid>
        <w:gridCol w:w="2016"/>
        <w:gridCol w:w="7920"/>
      </w:tblGrid>
      <w:tr w:rsidR="0090761E" w:rsidRPr="00901E1B" w14:paraId="03157504" w14:textId="77777777" w:rsidTr="13A10F83">
        <w:tc>
          <w:tcPr>
            <w:tcW w:w="2016" w:type="dxa"/>
          </w:tcPr>
          <w:p w14:paraId="472D0DED" w14:textId="77777777" w:rsidR="0090761E" w:rsidRPr="00901E1B" w:rsidRDefault="0090761E" w:rsidP="00964ABF">
            <w:pPr>
              <w:pStyle w:val="Heading2"/>
              <w:ind w:left="2160" w:hanging="2160"/>
              <w:jc w:val="right"/>
              <w:rPr>
                <w:color w:val="auto"/>
                <w:sz w:val="24"/>
                <w:szCs w:val="24"/>
              </w:rPr>
            </w:pPr>
            <w:bookmarkStart w:id="137" w:name="_Toc466970336"/>
            <w:bookmarkEnd w:id="137"/>
          </w:p>
        </w:tc>
        <w:tc>
          <w:tcPr>
            <w:tcW w:w="7920" w:type="dxa"/>
            <w:vAlign w:val="center"/>
          </w:tcPr>
          <w:p w14:paraId="267C2147" w14:textId="5D85485D" w:rsidR="0090761E" w:rsidRPr="00901E1B" w:rsidRDefault="13A10F83" w:rsidP="13A10F83">
            <w:pPr>
              <w:pStyle w:val="Heading3"/>
              <w:numPr>
                <w:ilvl w:val="2"/>
                <w:numId w:val="0"/>
              </w:numPr>
              <w:ind w:left="318" w:firstLine="18"/>
              <w:rPr>
                <w:color w:val="auto"/>
              </w:rPr>
            </w:pPr>
            <w:bookmarkStart w:id="138" w:name="_Toc466970337"/>
            <w:r w:rsidRPr="00901E1B">
              <w:rPr>
                <w:color w:val="auto"/>
              </w:rPr>
              <w:t xml:space="preserve">Site Visits </w:t>
            </w:r>
            <w:bookmarkEnd w:id="138"/>
          </w:p>
        </w:tc>
      </w:tr>
      <w:tr w:rsidR="0090761E" w:rsidRPr="00901E1B" w14:paraId="6191C88F" w14:textId="77777777" w:rsidTr="13A10F83">
        <w:trPr>
          <w:trHeight w:val="560"/>
        </w:trPr>
        <w:tc>
          <w:tcPr>
            <w:tcW w:w="2016" w:type="dxa"/>
          </w:tcPr>
          <w:p w14:paraId="6936D438" w14:textId="77777777" w:rsidR="0090761E" w:rsidRPr="00901E1B" w:rsidRDefault="0090761E" w:rsidP="00964ABF">
            <w:pPr>
              <w:pStyle w:val="Heading3"/>
              <w:spacing w:before="120" w:after="120"/>
              <w:jc w:val="right"/>
              <w:rPr>
                <w:b w:val="0"/>
                <w:bCs w:val="0"/>
                <w:color w:val="auto"/>
              </w:rPr>
            </w:pPr>
            <w:bookmarkStart w:id="139" w:name="_Toc466970338"/>
            <w:bookmarkEnd w:id="139"/>
          </w:p>
        </w:tc>
        <w:tc>
          <w:tcPr>
            <w:tcW w:w="7920" w:type="dxa"/>
            <w:vAlign w:val="center"/>
          </w:tcPr>
          <w:p w14:paraId="77786A45" w14:textId="04525133" w:rsidR="00295919" w:rsidRPr="00295919" w:rsidRDefault="00295919" w:rsidP="00295919">
            <w:pPr>
              <w:spacing w:before="120" w:line="259" w:lineRule="auto"/>
              <w:ind w:left="317"/>
              <w:rPr>
                <w:rFonts w:asciiTheme="majorHAnsi" w:hAnsiTheme="majorHAnsi"/>
              </w:rPr>
            </w:pPr>
            <w:bookmarkStart w:id="140" w:name="_Toc466970344"/>
            <w:r w:rsidRPr="00295919">
              <w:rPr>
                <w:rFonts w:asciiTheme="majorHAnsi" w:hAnsiTheme="majorHAnsi"/>
                <w:color w:val="000000" w:themeColor="text1"/>
              </w:rPr>
              <w:t xml:space="preserve">All centers consent for a site visit by submitting the Award </w:t>
            </w:r>
            <w:r w:rsidR="003506EB">
              <w:rPr>
                <w:rFonts w:asciiTheme="majorHAnsi" w:hAnsiTheme="majorHAnsi"/>
                <w:color w:val="000000" w:themeColor="text1"/>
              </w:rPr>
              <w:t>A</w:t>
            </w:r>
            <w:r w:rsidRPr="00295919">
              <w:rPr>
                <w:rFonts w:asciiTheme="majorHAnsi" w:hAnsiTheme="majorHAnsi"/>
                <w:color w:val="000000" w:themeColor="text1"/>
              </w:rPr>
              <w:t>pplication.  Any center refusing the site visit will be ineligible for Center of Excellence designation</w:t>
            </w:r>
            <w:bookmarkEnd w:id="140"/>
          </w:p>
        </w:tc>
      </w:tr>
      <w:tr w:rsidR="0090761E" w:rsidRPr="00901E1B" w14:paraId="202984BC" w14:textId="77777777" w:rsidTr="13A10F83">
        <w:trPr>
          <w:trHeight w:val="560"/>
        </w:trPr>
        <w:tc>
          <w:tcPr>
            <w:tcW w:w="2016" w:type="dxa"/>
          </w:tcPr>
          <w:p w14:paraId="30C7FA94" w14:textId="77777777" w:rsidR="0090761E" w:rsidRPr="00901E1B" w:rsidRDefault="0090761E" w:rsidP="00964ABF">
            <w:pPr>
              <w:pStyle w:val="Heading3"/>
              <w:spacing w:before="120" w:after="120"/>
              <w:jc w:val="right"/>
              <w:rPr>
                <w:b w:val="0"/>
                <w:bCs w:val="0"/>
                <w:color w:val="auto"/>
              </w:rPr>
            </w:pPr>
            <w:bookmarkStart w:id="141" w:name="_Toc466970339"/>
            <w:bookmarkEnd w:id="141"/>
          </w:p>
        </w:tc>
        <w:tc>
          <w:tcPr>
            <w:tcW w:w="7920" w:type="dxa"/>
          </w:tcPr>
          <w:p w14:paraId="02E4D770" w14:textId="5EBBEF09" w:rsidR="0090761E" w:rsidRPr="00901E1B" w:rsidRDefault="00295919" w:rsidP="13A10F83">
            <w:pPr>
              <w:pStyle w:val="Heading3"/>
              <w:numPr>
                <w:ilvl w:val="2"/>
                <w:numId w:val="0"/>
              </w:numPr>
              <w:spacing w:before="120"/>
              <w:ind w:left="288"/>
              <w:rPr>
                <w:b w:val="0"/>
                <w:bCs w:val="0"/>
                <w:color w:val="000000" w:themeColor="text1"/>
              </w:rPr>
            </w:pPr>
            <w:bookmarkStart w:id="142" w:name="_Toc466970340"/>
            <w:r w:rsidRPr="00295919">
              <w:rPr>
                <w:b w:val="0"/>
                <w:color w:val="000000" w:themeColor="text1"/>
              </w:rPr>
              <w:t>A percentage of applying Centers will receive a site visit for the purpose of validating Centers’ applications</w:t>
            </w:r>
            <w:r w:rsidRPr="00295919">
              <w:rPr>
                <w:b w:val="0"/>
                <w:bCs w:val="0"/>
                <w:color w:val="000000" w:themeColor="text1"/>
              </w:rPr>
              <w:t xml:space="preserve"> </w:t>
            </w:r>
            <w:bookmarkEnd w:id="142"/>
          </w:p>
        </w:tc>
      </w:tr>
      <w:tr w:rsidR="00D81159" w:rsidRPr="00901E1B" w14:paraId="5A7D4CA8" w14:textId="77777777" w:rsidTr="13A10F83">
        <w:trPr>
          <w:trHeight w:val="560"/>
        </w:trPr>
        <w:tc>
          <w:tcPr>
            <w:tcW w:w="2016" w:type="dxa"/>
          </w:tcPr>
          <w:p w14:paraId="25341F8F" w14:textId="77777777" w:rsidR="00D81159" w:rsidRPr="00901E1B" w:rsidRDefault="00D81159" w:rsidP="00964ABF">
            <w:pPr>
              <w:pStyle w:val="Heading3"/>
              <w:spacing w:before="120" w:after="120"/>
              <w:jc w:val="right"/>
              <w:rPr>
                <w:b w:val="0"/>
                <w:bCs w:val="0"/>
                <w:color w:val="auto"/>
              </w:rPr>
            </w:pPr>
            <w:bookmarkStart w:id="143" w:name="_Toc466970341"/>
            <w:bookmarkEnd w:id="143"/>
          </w:p>
        </w:tc>
        <w:tc>
          <w:tcPr>
            <w:tcW w:w="7920" w:type="dxa"/>
          </w:tcPr>
          <w:p w14:paraId="5BAB6CE4" w14:textId="4B4CBB1C" w:rsidR="00D81159" w:rsidRPr="00901E1B" w:rsidRDefault="00295919" w:rsidP="13A10F83">
            <w:pPr>
              <w:pStyle w:val="Heading3"/>
              <w:numPr>
                <w:ilvl w:val="2"/>
                <w:numId w:val="0"/>
              </w:numPr>
              <w:spacing w:before="120"/>
              <w:ind w:left="288"/>
              <w:rPr>
                <w:b w:val="0"/>
                <w:bCs w:val="0"/>
                <w:color w:val="000000" w:themeColor="text1"/>
              </w:rPr>
            </w:pPr>
            <w:bookmarkStart w:id="144" w:name="_Toc466970342"/>
            <w:r w:rsidRPr="00901E1B">
              <w:rPr>
                <w:b w:val="0"/>
                <w:bCs w:val="0"/>
                <w:color w:val="000000" w:themeColor="text1"/>
              </w:rPr>
              <w:t xml:space="preserve">Scores are subject to revision upon findings from the site visit </w:t>
            </w:r>
            <w:bookmarkEnd w:id="144"/>
          </w:p>
        </w:tc>
      </w:tr>
      <w:tr w:rsidR="00D81159" w:rsidRPr="00901E1B" w14:paraId="3937014B" w14:textId="77777777" w:rsidTr="13A10F83">
        <w:trPr>
          <w:trHeight w:val="560"/>
        </w:trPr>
        <w:tc>
          <w:tcPr>
            <w:tcW w:w="2016" w:type="dxa"/>
          </w:tcPr>
          <w:p w14:paraId="6F01761A" w14:textId="77777777" w:rsidR="00D81159" w:rsidRPr="00901E1B" w:rsidRDefault="00D81159" w:rsidP="00964ABF">
            <w:pPr>
              <w:pStyle w:val="Heading3"/>
              <w:spacing w:before="120" w:after="120"/>
              <w:jc w:val="right"/>
              <w:rPr>
                <w:b w:val="0"/>
                <w:bCs w:val="0"/>
                <w:color w:val="auto"/>
              </w:rPr>
            </w:pPr>
            <w:bookmarkStart w:id="145" w:name="_Toc466970343"/>
            <w:bookmarkEnd w:id="145"/>
          </w:p>
        </w:tc>
        <w:tc>
          <w:tcPr>
            <w:tcW w:w="7920" w:type="dxa"/>
            <w:vAlign w:val="center"/>
          </w:tcPr>
          <w:p w14:paraId="261CC825" w14:textId="1966517C" w:rsidR="00D81159" w:rsidRPr="00901E1B" w:rsidRDefault="00295919" w:rsidP="13A10F83">
            <w:pPr>
              <w:pStyle w:val="Heading3"/>
              <w:numPr>
                <w:ilvl w:val="2"/>
                <w:numId w:val="0"/>
              </w:numPr>
              <w:spacing w:before="120"/>
              <w:ind w:left="288"/>
              <w:rPr>
                <w:b w:val="0"/>
                <w:bCs w:val="0"/>
                <w:color w:val="000000" w:themeColor="text1"/>
              </w:rPr>
            </w:pPr>
            <w:r w:rsidRPr="00901E1B">
              <w:rPr>
                <w:b w:val="0"/>
                <w:bCs w:val="0"/>
                <w:color w:val="000000" w:themeColor="text1"/>
              </w:rPr>
              <w:t>Site visits will be conducted by teams of 2 COE committee members</w:t>
            </w:r>
          </w:p>
        </w:tc>
      </w:tr>
      <w:tr w:rsidR="00D81159" w:rsidRPr="00901E1B" w14:paraId="1468E752" w14:textId="77777777" w:rsidTr="13A10F83">
        <w:trPr>
          <w:trHeight w:val="560"/>
        </w:trPr>
        <w:tc>
          <w:tcPr>
            <w:tcW w:w="2016" w:type="dxa"/>
          </w:tcPr>
          <w:p w14:paraId="40DBF6DA" w14:textId="77777777" w:rsidR="00D81159" w:rsidRPr="00901E1B" w:rsidRDefault="00D81159" w:rsidP="00964ABF">
            <w:pPr>
              <w:pStyle w:val="Heading3"/>
              <w:spacing w:before="120" w:after="120"/>
              <w:jc w:val="right"/>
              <w:rPr>
                <w:b w:val="0"/>
                <w:bCs w:val="0"/>
                <w:color w:val="auto"/>
              </w:rPr>
            </w:pPr>
            <w:bookmarkStart w:id="146" w:name="_Toc466970345"/>
            <w:bookmarkEnd w:id="146"/>
          </w:p>
        </w:tc>
        <w:tc>
          <w:tcPr>
            <w:tcW w:w="7920" w:type="dxa"/>
            <w:vAlign w:val="bottom"/>
          </w:tcPr>
          <w:p w14:paraId="5199CD61" w14:textId="447644CE" w:rsidR="00D81159" w:rsidRPr="00901E1B" w:rsidRDefault="13A10F83" w:rsidP="00295919">
            <w:pPr>
              <w:spacing w:before="120" w:after="160" w:line="259" w:lineRule="auto"/>
              <w:ind w:left="317"/>
              <w:rPr>
                <w:rFonts w:asciiTheme="majorHAnsi" w:eastAsiaTheme="majorEastAsia" w:hAnsiTheme="majorHAnsi" w:cstheme="majorBidi"/>
              </w:rPr>
            </w:pPr>
            <w:r w:rsidRPr="00901E1B">
              <w:rPr>
                <w:rFonts w:asciiTheme="majorHAnsi" w:eastAsiaTheme="majorEastAsia" w:hAnsiTheme="majorHAnsi" w:cstheme="majorBidi"/>
              </w:rPr>
              <w:t>Site visits will be conducted between April 1</w:t>
            </w:r>
            <w:r w:rsidRPr="00901E1B">
              <w:rPr>
                <w:rFonts w:asciiTheme="majorHAnsi" w:eastAsiaTheme="majorEastAsia" w:hAnsiTheme="majorHAnsi" w:cstheme="majorBidi"/>
                <w:vertAlign w:val="superscript"/>
              </w:rPr>
              <w:t>st</w:t>
            </w:r>
            <w:r w:rsidRPr="00901E1B">
              <w:rPr>
                <w:rFonts w:asciiTheme="majorHAnsi" w:eastAsiaTheme="majorEastAsia" w:hAnsiTheme="majorHAnsi" w:cstheme="majorBidi"/>
              </w:rPr>
              <w:t xml:space="preserve"> and June 30</w:t>
            </w:r>
            <w:r w:rsidRPr="00901E1B">
              <w:rPr>
                <w:rFonts w:asciiTheme="majorHAnsi" w:eastAsiaTheme="majorEastAsia" w:hAnsiTheme="majorHAnsi" w:cstheme="majorBidi"/>
                <w:vertAlign w:val="superscript"/>
              </w:rPr>
              <w:t>th</w:t>
            </w:r>
          </w:p>
        </w:tc>
      </w:tr>
      <w:tr w:rsidR="00D81159" w:rsidRPr="00901E1B" w14:paraId="4D9E6552" w14:textId="77777777" w:rsidTr="13A10F83">
        <w:trPr>
          <w:trHeight w:val="560"/>
        </w:trPr>
        <w:tc>
          <w:tcPr>
            <w:tcW w:w="2016" w:type="dxa"/>
          </w:tcPr>
          <w:p w14:paraId="2F11DC1F" w14:textId="77777777" w:rsidR="00D81159" w:rsidRPr="00901E1B" w:rsidRDefault="00D81159" w:rsidP="00964ABF">
            <w:pPr>
              <w:pStyle w:val="Heading3"/>
              <w:spacing w:before="120" w:after="120"/>
              <w:jc w:val="right"/>
              <w:rPr>
                <w:b w:val="0"/>
                <w:bCs w:val="0"/>
                <w:color w:val="auto"/>
              </w:rPr>
            </w:pPr>
            <w:bookmarkStart w:id="147" w:name="_Toc466970346"/>
            <w:bookmarkStart w:id="148" w:name="_Toc466970347"/>
            <w:bookmarkEnd w:id="147"/>
            <w:bookmarkEnd w:id="148"/>
          </w:p>
        </w:tc>
        <w:tc>
          <w:tcPr>
            <w:tcW w:w="7920" w:type="dxa"/>
            <w:vAlign w:val="center"/>
          </w:tcPr>
          <w:p w14:paraId="5B364FC0" w14:textId="1FCD3B08" w:rsidR="00D81159" w:rsidRPr="00901E1B" w:rsidRDefault="13A10F83" w:rsidP="00500F50">
            <w:pPr>
              <w:pStyle w:val="ListParagraph"/>
              <w:spacing w:before="120" w:after="160" w:line="259" w:lineRule="auto"/>
              <w:ind w:left="317"/>
            </w:pPr>
            <w:r w:rsidRPr="00901E1B">
              <w:t>Centers will be selected randomly by ELSO administration from the applications that meet scoring criteria</w:t>
            </w:r>
          </w:p>
        </w:tc>
      </w:tr>
      <w:tr w:rsidR="00D81159" w:rsidRPr="00901E1B" w14:paraId="743C3218" w14:textId="77777777" w:rsidTr="13A10F83">
        <w:trPr>
          <w:trHeight w:val="560"/>
        </w:trPr>
        <w:tc>
          <w:tcPr>
            <w:tcW w:w="2016" w:type="dxa"/>
          </w:tcPr>
          <w:p w14:paraId="5689C036" w14:textId="77777777" w:rsidR="00D81159" w:rsidRPr="00901E1B" w:rsidRDefault="00D81159" w:rsidP="00964ABF">
            <w:pPr>
              <w:pStyle w:val="Heading3"/>
              <w:spacing w:before="120" w:after="120"/>
              <w:jc w:val="right"/>
              <w:rPr>
                <w:b w:val="0"/>
                <w:bCs w:val="0"/>
                <w:color w:val="auto"/>
              </w:rPr>
            </w:pPr>
            <w:bookmarkStart w:id="149" w:name="_Toc466970348"/>
            <w:bookmarkEnd w:id="149"/>
          </w:p>
        </w:tc>
        <w:tc>
          <w:tcPr>
            <w:tcW w:w="7920" w:type="dxa"/>
            <w:vAlign w:val="bottom"/>
          </w:tcPr>
          <w:p w14:paraId="7D9FBDAB" w14:textId="3EFCAFA1" w:rsidR="00D81159" w:rsidRPr="00901E1B" w:rsidRDefault="13A10F83" w:rsidP="00500F50">
            <w:pPr>
              <w:pStyle w:val="ListParagraph"/>
              <w:spacing w:before="120" w:after="160" w:line="259" w:lineRule="auto"/>
              <w:ind w:left="317"/>
            </w:pPr>
            <w:r w:rsidRPr="00901E1B">
              <w:t>Centers selected will be given notice and instructions when scheduling the site visit</w:t>
            </w:r>
          </w:p>
        </w:tc>
      </w:tr>
    </w:tbl>
    <w:p w14:paraId="0E5B4F05" w14:textId="4E44B9F8" w:rsidR="009A6DD9" w:rsidRPr="00901E1B" w:rsidRDefault="009A6DD9" w:rsidP="00F01A04">
      <w:bookmarkStart w:id="150" w:name="_Toc466970349"/>
      <w:bookmarkEnd w:id="150"/>
    </w:p>
    <w:tbl>
      <w:tblPr>
        <w:tblStyle w:val="TableGrid"/>
        <w:tblW w:w="0" w:type="auto"/>
        <w:tblInd w:w="720" w:type="dxa"/>
        <w:tblLook w:val="00A0" w:firstRow="1" w:lastRow="0" w:firstColumn="1" w:lastColumn="0" w:noHBand="0" w:noVBand="0"/>
      </w:tblPr>
      <w:tblGrid>
        <w:gridCol w:w="2022"/>
        <w:gridCol w:w="7896"/>
      </w:tblGrid>
      <w:tr w:rsidR="005E125E" w:rsidRPr="00901E1B" w14:paraId="682895A0" w14:textId="77777777" w:rsidTr="13A10F83">
        <w:tc>
          <w:tcPr>
            <w:tcW w:w="2022" w:type="dxa"/>
          </w:tcPr>
          <w:p w14:paraId="2C2AAEF8" w14:textId="77777777" w:rsidR="005E125E" w:rsidRPr="00901E1B" w:rsidRDefault="005E125E" w:rsidP="00541024">
            <w:pPr>
              <w:pStyle w:val="Heading2"/>
              <w:ind w:left="2160" w:hanging="2160"/>
              <w:jc w:val="right"/>
              <w:rPr>
                <w:color w:val="auto"/>
                <w:sz w:val="24"/>
                <w:szCs w:val="24"/>
              </w:rPr>
            </w:pPr>
            <w:bookmarkStart w:id="151" w:name="_Toc466970350"/>
            <w:bookmarkEnd w:id="151"/>
          </w:p>
        </w:tc>
        <w:tc>
          <w:tcPr>
            <w:tcW w:w="7896" w:type="dxa"/>
          </w:tcPr>
          <w:p w14:paraId="7C872879" w14:textId="4C8A226E" w:rsidR="005E125E" w:rsidRPr="00901E1B" w:rsidRDefault="13A10F83" w:rsidP="13A10F83">
            <w:pPr>
              <w:pStyle w:val="Heading3"/>
              <w:numPr>
                <w:ilvl w:val="2"/>
                <w:numId w:val="0"/>
              </w:numPr>
              <w:ind w:left="228" w:firstLine="18"/>
              <w:rPr>
                <w:color w:val="auto"/>
              </w:rPr>
            </w:pPr>
            <w:bookmarkStart w:id="152" w:name="_Toc466970351"/>
            <w:r w:rsidRPr="00901E1B">
              <w:rPr>
                <w:color w:val="auto"/>
              </w:rPr>
              <w:t>Determining Application Award Designation</w:t>
            </w:r>
            <w:bookmarkEnd w:id="152"/>
          </w:p>
        </w:tc>
      </w:tr>
      <w:tr w:rsidR="009D6038" w:rsidRPr="00901E1B" w14:paraId="364C28BC" w14:textId="77777777" w:rsidTr="13A10F83">
        <w:trPr>
          <w:trHeight w:val="560"/>
        </w:trPr>
        <w:tc>
          <w:tcPr>
            <w:tcW w:w="2022" w:type="dxa"/>
          </w:tcPr>
          <w:p w14:paraId="78011C13" w14:textId="77777777" w:rsidR="009D6038" w:rsidRPr="00901E1B" w:rsidRDefault="009D6038" w:rsidP="00610189">
            <w:pPr>
              <w:pStyle w:val="Heading3"/>
              <w:spacing w:before="120" w:after="120"/>
              <w:jc w:val="right"/>
              <w:rPr>
                <w:b w:val="0"/>
                <w:bCs w:val="0"/>
                <w:color w:val="auto"/>
              </w:rPr>
            </w:pPr>
            <w:bookmarkStart w:id="153" w:name="_Toc434831056"/>
            <w:bookmarkStart w:id="154" w:name="_Toc466970352"/>
            <w:bookmarkEnd w:id="153"/>
            <w:bookmarkEnd w:id="154"/>
          </w:p>
        </w:tc>
        <w:tc>
          <w:tcPr>
            <w:tcW w:w="7896" w:type="dxa"/>
            <w:vAlign w:val="center"/>
          </w:tcPr>
          <w:p w14:paraId="5D9EF5E5" w14:textId="2F0BDE55" w:rsidR="009D6038" w:rsidRPr="00901E1B" w:rsidRDefault="13A10F83" w:rsidP="13A10F83">
            <w:pPr>
              <w:pStyle w:val="Heading3"/>
              <w:numPr>
                <w:ilvl w:val="2"/>
                <w:numId w:val="0"/>
              </w:numPr>
              <w:spacing w:before="120"/>
              <w:ind w:left="288"/>
              <w:rPr>
                <w:rFonts w:ascii="Times New Roman" w:eastAsia="Times New Roman" w:hAnsi="Times New Roman" w:cs="Times New Roman"/>
                <w:color w:val="auto"/>
              </w:rPr>
            </w:pPr>
            <w:bookmarkStart w:id="155" w:name="_Toc434831057"/>
            <w:bookmarkStart w:id="156" w:name="_Toc466970353"/>
            <w:r w:rsidRPr="00901E1B">
              <w:rPr>
                <w:b w:val="0"/>
                <w:bCs w:val="0"/>
                <w:color w:val="auto"/>
              </w:rPr>
              <w:t>Applications for the Award of Excellence that achieve the designated minimum score will be awarded as a Gold level Center of Excellence in Life Support</w:t>
            </w:r>
            <w:bookmarkEnd w:id="155"/>
            <w:bookmarkEnd w:id="156"/>
          </w:p>
        </w:tc>
      </w:tr>
      <w:tr w:rsidR="13A10F83" w:rsidRPr="00901E1B" w14:paraId="1C3D25C1" w14:textId="77777777" w:rsidTr="13A10F83">
        <w:trPr>
          <w:trHeight w:val="560"/>
        </w:trPr>
        <w:tc>
          <w:tcPr>
            <w:tcW w:w="2022" w:type="dxa"/>
          </w:tcPr>
          <w:p w14:paraId="7C0750ED" w14:textId="00C9E26F" w:rsidR="13A10F83" w:rsidRPr="00901E1B" w:rsidRDefault="13A10F83" w:rsidP="13A10F83">
            <w:pPr>
              <w:pStyle w:val="Heading3"/>
              <w:jc w:val="right"/>
              <w:rPr>
                <w:b w:val="0"/>
                <w:color w:val="auto"/>
              </w:rPr>
            </w:pPr>
          </w:p>
        </w:tc>
        <w:tc>
          <w:tcPr>
            <w:tcW w:w="7896" w:type="dxa"/>
          </w:tcPr>
          <w:p w14:paraId="7CEA10F1" w14:textId="76F68DD5" w:rsidR="13A10F83" w:rsidRPr="00901E1B" w:rsidRDefault="13A10F83" w:rsidP="00F909DA">
            <w:pPr>
              <w:ind w:left="318"/>
              <w:rPr>
                <w:rFonts w:asciiTheme="majorHAnsi" w:eastAsiaTheme="majorEastAsia" w:hAnsiTheme="majorHAnsi" w:cstheme="majorBidi"/>
              </w:rPr>
            </w:pPr>
            <w:r w:rsidRPr="00901E1B">
              <w:rPr>
                <w:rFonts w:asciiTheme="majorHAnsi" w:eastAsiaTheme="majorEastAsia" w:hAnsiTheme="majorHAnsi" w:cstheme="majorBidi"/>
              </w:rPr>
              <w:t>Applications for the Award of Excellence that achieve a designated</w:t>
            </w:r>
            <w:r w:rsidR="00F909DA" w:rsidRPr="00901E1B">
              <w:rPr>
                <w:rFonts w:asciiTheme="majorHAnsi" w:eastAsiaTheme="majorEastAsia" w:hAnsiTheme="majorHAnsi" w:cstheme="majorBidi"/>
              </w:rPr>
              <w:t xml:space="preserve"> </w:t>
            </w:r>
            <w:r w:rsidRPr="00901E1B">
              <w:rPr>
                <w:rFonts w:asciiTheme="majorHAnsi" w:eastAsiaTheme="majorEastAsia" w:hAnsiTheme="majorHAnsi" w:cstheme="majorBidi"/>
              </w:rPr>
              <w:t>exceptional score will be awarded as a Platinum level Center of Excellence in Life Support</w:t>
            </w:r>
          </w:p>
        </w:tc>
      </w:tr>
      <w:tr w:rsidR="13A10F83" w:rsidRPr="00901E1B" w14:paraId="15D410F2" w14:textId="77777777" w:rsidTr="13A10F83">
        <w:trPr>
          <w:trHeight w:val="560"/>
        </w:trPr>
        <w:tc>
          <w:tcPr>
            <w:tcW w:w="2022" w:type="dxa"/>
          </w:tcPr>
          <w:p w14:paraId="7F432636" w14:textId="6464B32F" w:rsidR="13A10F83" w:rsidRPr="00901E1B" w:rsidRDefault="13A10F83" w:rsidP="13A10F83">
            <w:pPr>
              <w:pStyle w:val="Heading3"/>
              <w:jc w:val="right"/>
              <w:rPr>
                <w:b w:val="0"/>
                <w:color w:val="auto"/>
              </w:rPr>
            </w:pPr>
          </w:p>
        </w:tc>
        <w:tc>
          <w:tcPr>
            <w:tcW w:w="7896" w:type="dxa"/>
          </w:tcPr>
          <w:p w14:paraId="3E2E4632" w14:textId="69CA5B6A" w:rsidR="13A10F83" w:rsidRPr="00901E1B" w:rsidRDefault="13A10F83" w:rsidP="00F909DA">
            <w:pPr>
              <w:ind w:left="318"/>
              <w:rPr>
                <w:rFonts w:asciiTheme="majorHAnsi" w:eastAsiaTheme="majorEastAsia" w:hAnsiTheme="majorHAnsi" w:cstheme="majorBidi"/>
              </w:rPr>
            </w:pPr>
            <w:r w:rsidRPr="00901E1B">
              <w:rPr>
                <w:rFonts w:asciiTheme="majorHAnsi" w:eastAsiaTheme="majorEastAsia" w:hAnsiTheme="majorHAnsi" w:cstheme="majorBidi"/>
              </w:rPr>
              <w:t>Applications for the Path to Excellence in Life Support must achieve a minimum score to be awarded as a Silver level Path to Excellence in Life Support</w:t>
            </w:r>
          </w:p>
        </w:tc>
      </w:tr>
      <w:tr w:rsidR="005E125E" w:rsidRPr="00901E1B" w14:paraId="018A8ED7" w14:textId="77777777" w:rsidTr="13A10F83">
        <w:trPr>
          <w:trHeight w:val="560"/>
        </w:trPr>
        <w:tc>
          <w:tcPr>
            <w:tcW w:w="2022" w:type="dxa"/>
          </w:tcPr>
          <w:p w14:paraId="22C38645" w14:textId="77777777" w:rsidR="005E125E" w:rsidRPr="00901E1B" w:rsidRDefault="005E125E" w:rsidP="00610189">
            <w:pPr>
              <w:pStyle w:val="Heading3"/>
              <w:spacing w:before="120" w:after="120"/>
              <w:jc w:val="right"/>
              <w:rPr>
                <w:b w:val="0"/>
                <w:bCs w:val="0"/>
                <w:color w:val="auto"/>
              </w:rPr>
            </w:pPr>
            <w:bookmarkStart w:id="157" w:name="_Toc434831058"/>
            <w:bookmarkStart w:id="158" w:name="_Toc466970354"/>
            <w:bookmarkEnd w:id="157"/>
            <w:bookmarkEnd w:id="158"/>
          </w:p>
        </w:tc>
        <w:tc>
          <w:tcPr>
            <w:tcW w:w="7896" w:type="dxa"/>
          </w:tcPr>
          <w:p w14:paraId="4202D3F7" w14:textId="6FE98BD2" w:rsidR="005E125E" w:rsidRPr="00901E1B" w:rsidRDefault="13A10F83" w:rsidP="13A10F83">
            <w:pPr>
              <w:pStyle w:val="Heading3"/>
              <w:numPr>
                <w:ilvl w:val="2"/>
                <w:numId w:val="0"/>
              </w:numPr>
              <w:spacing w:before="120"/>
              <w:ind w:left="288"/>
              <w:rPr>
                <w:b w:val="0"/>
                <w:bCs w:val="0"/>
                <w:color w:val="auto"/>
              </w:rPr>
            </w:pPr>
            <w:bookmarkStart w:id="159" w:name="_Toc434831059"/>
            <w:bookmarkStart w:id="160" w:name="_Toc466970355"/>
            <w:r w:rsidRPr="00901E1B">
              <w:rPr>
                <w:b w:val="0"/>
                <w:bCs w:val="0"/>
                <w:color w:val="auto"/>
              </w:rPr>
              <w:t>ELSO reserves the right to change the minimum score required to achieve the award</w:t>
            </w:r>
            <w:bookmarkEnd w:id="159"/>
            <w:bookmarkEnd w:id="160"/>
            <w:r w:rsidR="00F909DA" w:rsidRPr="00901E1B">
              <w:rPr>
                <w:b w:val="0"/>
                <w:bCs w:val="0"/>
                <w:color w:val="auto"/>
              </w:rPr>
              <w:t xml:space="preserve"> levels</w:t>
            </w:r>
          </w:p>
        </w:tc>
      </w:tr>
    </w:tbl>
    <w:p w14:paraId="3B9674FE" w14:textId="77777777" w:rsidR="002E265E" w:rsidRPr="00901E1B" w:rsidRDefault="002E265E" w:rsidP="00610189">
      <w:pPr>
        <w:spacing w:before="120"/>
      </w:pPr>
    </w:p>
    <w:tbl>
      <w:tblPr>
        <w:tblStyle w:val="TableGrid"/>
        <w:tblW w:w="0" w:type="auto"/>
        <w:tblInd w:w="720" w:type="dxa"/>
        <w:tblLook w:val="00A0" w:firstRow="1" w:lastRow="0" w:firstColumn="1" w:lastColumn="0" w:noHBand="0" w:noVBand="0"/>
      </w:tblPr>
      <w:tblGrid>
        <w:gridCol w:w="2022"/>
        <w:gridCol w:w="7896"/>
      </w:tblGrid>
      <w:tr w:rsidR="005E125E" w:rsidRPr="00901E1B" w14:paraId="36CC55A9" w14:textId="77777777" w:rsidTr="6CE45B40">
        <w:tc>
          <w:tcPr>
            <w:tcW w:w="2022" w:type="dxa"/>
          </w:tcPr>
          <w:p w14:paraId="16131888" w14:textId="77777777" w:rsidR="005E125E" w:rsidRPr="00901E1B" w:rsidRDefault="005E125E" w:rsidP="00541024">
            <w:pPr>
              <w:pStyle w:val="Heading2"/>
              <w:ind w:left="2160" w:hanging="2160"/>
              <w:jc w:val="right"/>
              <w:rPr>
                <w:color w:val="auto"/>
                <w:sz w:val="24"/>
                <w:szCs w:val="24"/>
              </w:rPr>
            </w:pPr>
            <w:bookmarkStart w:id="161" w:name="_Toc466970356"/>
            <w:bookmarkEnd w:id="161"/>
          </w:p>
        </w:tc>
        <w:tc>
          <w:tcPr>
            <w:tcW w:w="7896" w:type="dxa"/>
          </w:tcPr>
          <w:p w14:paraId="75A0D9B1" w14:textId="756B544B" w:rsidR="005E125E" w:rsidRPr="00901E1B" w:rsidRDefault="13A10F83" w:rsidP="13A10F83">
            <w:pPr>
              <w:pStyle w:val="Heading3"/>
              <w:numPr>
                <w:ilvl w:val="2"/>
                <w:numId w:val="0"/>
              </w:numPr>
              <w:ind w:left="228" w:firstLine="18"/>
              <w:rPr>
                <w:color w:val="auto"/>
              </w:rPr>
            </w:pPr>
            <w:bookmarkStart w:id="162" w:name="_Toc466970357"/>
            <w:r w:rsidRPr="00901E1B">
              <w:rPr>
                <w:color w:val="auto"/>
              </w:rPr>
              <w:t>Committee Process Regarding Scoring</w:t>
            </w:r>
            <w:bookmarkEnd w:id="162"/>
          </w:p>
        </w:tc>
      </w:tr>
      <w:tr w:rsidR="005E125E" w:rsidRPr="00901E1B" w14:paraId="7400C731" w14:textId="77777777" w:rsidTr="6CE45B40">
        <w:trPr>
          <w:trHeight w:val="560"/>
        </w:trPr>
        <w:tc>
          <w:tcPr>
            <w:tcW w:w="2022" w:type="dxa"/>
          </w:tcPr>
          <w:p w14:paraId="57FEFFB2" w14:textId="77777777" w:rsidR="005E125E" w:rsidRPr="00901E1B" w:rsidRDefault="005E125E" w:rsidP="00610189">
            <w:pPr>
              <w:pStyle w:val="Heading3"/>
              <w:spacing w:before="120" w:after="120"/>
              <w:jc w:val="right"/>
              <w:rPr>
                <w:b w:val="0"/>
                <w:bCs w:val="0"/>
                <w:color w:val="auto"/>
              </w:rPr>
            </w:pPr>
            <w:bookmarkStart w:id="163" w:name="_Toc434831062"/>
            <w:bookmarkStart w:id="164" w:name="_Toc466970358"/>
            <w:bookmarkEnd w:id="163"/>
            <w:bookmarkEnd w:id="164"/>
          </w:p>
        </w:tc>
        <w:tc>
          <w:tcPr>
            <w:tcW w:w="7896" w:type="dxa"/>
          </w:tcPr>
          <w:p w14:paraId="6CA43E8E" w14:textId="284107E5" w:rsidR="005E125E" w:rsidRPr="00901E1B" w:rsidRDefault="13A10F83" w:rsidP="13A10F83">
            <w:pPr>
              <w:pStyle w:val="Heading3"/>
              <w:numPr>
                <w:ilvl w:val="2"/>
                <w:numId w:val="0"/>
              </w:numPr>
              <w:spacing w:before="120"/>
              <w:ind w:left="288"/>
              <w:rPr>
                <w:b w:val="0"/>
                <w:bCs w:val="0"/>
                <w:color w:val="auto"/>
              </w:rPr>
            </w:pPr>
            <w:bookmarkStart w:id="165" w:name="_Toc434831063"/>
            <w:bookmarkStart w:id="166" w:name="_Toc466970359"/>
            <w:r w:rsidRPr="00901E1B">
              <w:rPr>
                <w:b w:val="0"/>
                <w:bCs w:val="0"/>
                <w:color w:val="auto"/>
              </w:rPr>
              <w:t xml:space="preserve">All Center Applications not achieving the minimum award score are reviewed by at least one other Committee member. The scores from all reviewers will be averaged and this score will become the Application final score </w:t>
            </w:r>
            <w:bookmarkEnd w:id="165"/>
            <w:bookmarkEnd w:id="166"/>
          </w:p>
        </w:tc>
      </w:tr>
      <w:tr w:rsidR="005E125E" w:rsidRPr="00901E1B" w14:paraId="1C82C877" w14:textId="77777777" w:rsidTr="6CE45B40">
        <w:trPr>
          <w:trHeight w:val="560"/>
        </w:trPr>
        <w:tc>
          <w:tcPr>
            <w:tcW w:w="2022" w:type="dxa"/>
          </w:tcPr>
          <w:p w14:paraId="5CE69B82" w14:textId="77777777" w:rsidR="005E125E" w:rsidRPr="00901E1B" w:rsidRDefault="005E125E" w:rsidP="00610189">
            <w:pPr>
              <w:pStyle w:val="Heading3"/>
              <w:spacing w:before="120" w:after="120"/>
              <w:jc w:val="right"/>
              <w:rPr>
                <w:b w:val="0"/>
                <w:bCs w:val="0"/>
                <w:color w:val="auto"/>
              </w:rPr>
            </w:pPr>
            <w:bookmarkStart w:id="167" w:name="_Toc434831064"/>
            <w:bookmarkStart w:id="168" w:name="_Toc466970360"/>
            <w:bookmarkEnd w:id="167"/>
            <w:bookmarkEnd w:id="168"/>
          </w:p>
        </w:tc>
        <w:tc>
          <w:tcPr>
            <w:tcW w:w="7896" w:type="dxa"/>
          </w:tcPr>
          <w:p w14:paraId="15E8BC0C" w14:textId="77777777" w:rsidR="005E125E" w:rsidRPr="00901E1B" w:rsidRDefault="13A10F83" w:rsidP="00295919">
            <w:pPr>
              <w:pStyle w:val="Heading3"/>
              <w:numPr>
                <w:ilvl w:val="2"/>
                <w:numId w:val="0"/>
              </w:numPr>
              <w:spacing w:before="120"/>
              <w:ind w:left="288"/>
              <w:rPr>
                <w:b w:val="0"/>
                <w:bCs w:val="0"/>
                <w:color w:val="auto"/>
              </w:rPr>
            </w:pPr>
            <w:bookmarkStart w:id="169" w:name="_Toc434831065"/>
            <w:bookmarkStart w:id="170" w:name="_Toc466970361"/>
            <w:r w:rsidRPr="00901E1B">
              <w:rPr>
                <w:b w:val="0"/>
                <w:bCs w:val="0"/>
                <w:color w:val="auto"/>
              </w:rPr>
              <w:t>The ELSO Steering Committee Chair will be notified when a center does not meet criteria to achieve the Center of Excellence Award or the Path to Excellence Recognition</w:t>
            </w:r>
            <w:bookmarkEnd w:id="169"/>
            <w:bookmarkEnd w:id="170"/>
          </w:p>
        </w:tc>
      </w:tr>
      <w:tr w:rsidR="005E125E" w:rsidRPr="00901E1B" w14:paraId="3E11FAC6" w14:textId="77777777" w:rsidTr="6CE45B40">
        <w:trPr>
          <w:trHeight w:val="560"/>
        </w:trPr>
        <w:tc>
          <w:tcPr>
            <w:tcW w:w="2022" w:type="dxa"/>
          </w:tcPr>
          <w:p w14:paraId="0CD08A6D" w14:textId="77777777" w:rsidR="005E125E" w:rsidRPr="00901E1B" w:rsidRDefault="005E125E" w:rsidP="00610189">
            <w:pPr>
              <w:pStyle w:val="Heading3"/>
              <w:spacing w:before="120" w:after="120"/>
              <w:jc w:val="right"/>
              <w:rPr>
                <w:b w:val="0"/>
                <w:bCs w:val="0"/>
                <w:color w:val="auto"/>
              </w:rPr>
            </w:pPr>
            <w:bookmarkStart w:id="171" w:name="_Toc434831070"/>
            <w:bookmarkStart w:id="172" w:name="_Toc466970365"/>
            <w:bookmarkEnd w:id="171"/>
            <w:bookmarkEnd w:id="172"/>
          </w:p>
        </w:tc>
        <w:tc>
          <w:tcPr>
            <w:tcW w:w="7896" w:type="dxa"/>
          </w:tcPr>
          <w:p w14:paraId="375B211C" w14:textId="1B4F5CEA" w:rsidR="005E125E" w:rsidRPr="00901E1B" w:rsidRDefault="13A10F83" w:rsidP="13A10F83">
            <w:pPr>
              <w:pStyle w:val="Heading3"/>
              <w:numPr>
                <w:ilvl w:val="2"/>
                <w:numId w:val="0"/>
              </w:numPr>
              <w:spacing w:before="120"/>
              <w:ind w:left="288"/>
              <w:rPr>
                <w:b w:val="0"/>
                <w:bCs w:val="0"/>
                <w:color w:val="auto"/>
              </w:rPr>
            </w:pPr>
            <w:bookmarkStart w:id="173" w:name="_Toc434831071"/>
            <w:bookmarkStart w:id="174" w:name="_Toc466970366"/>
            <w:r w:rsidRPr="00901E1B">
              <w:rPr>
                <w:b w:val="0"/>
                <w:bCs w:val="0"/>
                <w:color w:val="auto"/>
              </w:rPr>
              <w:t>Centers not achieving the minimum award score will not be awarded</w:t>
            </w:r>
            <w:bookmarkEnd w:id="173"/>
            <w:bookmarkEnd w:id="174"/>
          </w:p>
        </w:tc>
      </w:tr>
      <w:tr w:rsidR="0000668E" w:rsidRPr="00901E1B" w14:paraId="6585C0D0" w14:textId="77777777" w:rsidTr="6CE45B40">
        <w:trPr>
          <w:trHeight w:val="560"/>
        </w:trPr>
        <w:tc>
          <w:tcPr>
            <w:tcW w:w="2022" w:type="dxa"/>
            <w:tcBorders>
              <w:bottom w:val="single" w:sz="4" w:space="0" w:color="000000" w:themeColor="text1"/>
            </w:tcBorders>
          </w:tcPr>
          <w:p w14:paraId="49108043" w14:textId="77777777" w:rsidR="0000668E" w:rsidRPr="00901E1B" w:rsidRDefault="0000668E" w:rsidP="00610189">
            <w:pPr>
              <w:pStyle w:val="Heading3"/>
              <w:spacing w:before="120" w:after="120"/>
              <w:jc w:val="right"/>
              <w:rPr>
                <w:b w:val="0"/>
                <w:bCs w:val="0"/>
                <w:color w:val="auto"/>
              </w:rPr>
            </w:pPr>
            <w:bookmarkStart w:id="175" w:name="_Toc434831072"/>
            <w:bookmarkStart w:id="176" w:name="_Toc434831076"/>
            <w:bookmarkStart w:id="177" w:name="_Toc466970367"/>
            <w:bookmarkEnd w:id="175"/>
            <w:bookmarkEnd w:id="176"/>
            <w:bookmarkEnd w:id="177"/>
          </w:p>
        </w:tc>
        <w:tc>
          <w:tcPr>
            <w:tcW w:w="7896" w:type="dxa"/>
            <w:tcBorders>
              <w:bottom w:val="single" w:sz="4" w:space="0" w:color="000000" w:themeColor="text1"/>
            </w:tcBorders>
          </w:tcPr>
          <w:p w14:paraId="191569BA" w14:textId="26AE36C4" w:rsidR="0000668E" w:rsidRPr="00901E1B" w:rsidRDefault="13A10F83" w:rsidP="13A10F83">
            <w:pPr>
              <w:pStyle w:val="Heading3"/>
              <w:numPr>
                <w:ilvl w:val="2"/>
                <w:numId w:val="0"/>
              </w:numPr>
              <w:spacing w:before="120"/>
              <w:ind w:left="288"/>
              <w:rPr>
                <w:b w:val="0"/>
                <w:bCs w:val="0"/>
                <w:color w:val="auto"/>
              </w:rPr>
            </w:pPr>
            <w:bookmarkStart w:id="178" w:name="_Toc434831077"/>
            <w:bookmarkStart w:id="179" w:name="_Toc466970368"/>
            <w:r w:rsidRPr="6CE45B40">
              <w:rPr>
                <w:b w:val="0"/>
                <w:bCs w:val="0"/>
                <w:color w:val="auto"/>
              </w:rPr>
              <w:t xml:space="preserve">Center Applications that are scored within 20 points of achieving </w:t>
            </w:r>
            <w:r w:rsidR="00A841D2" w:rsidRPr="6CE45B40">
              <w:rPr>
                <w:b w:val="0"/>
                <w:bCs w:val="0"/>
                <w:color w:val="auto"/>
              </w:rPr>
              <w:t>the minimum award score</w:t>
            </w:r>
            <w:r w:rsidRPr="6CE45B40">
              <w:rPr>
                <w:b w:val="0"/>
                <w:bCs w:val="0"/>
                <w:color w:val="auto"/>
              </w:rPr>
              <w:t xml:space="preserve"> are reviewed by at least one other Committee member.  The scores from all reviewers will be averaged and this score will become the Application final score</w:t>
            </w:r>
            <w:bookmarkEnd w:id="178"/>
            <w:bookmarkEnd w:id="179"/>
          </w:p>
        </w:tc>
      </w:tr>
      <w:tr w:rsidR="13A10F83" w:rsidRPr="00901E1B" w14:paraId="7CDE872E" w14:textId="77777777" w:rsidTr="6CE45B40">
        <w:trPr>
          <w:trHeight w:val="560"/>
        </w:trPr>
        <w:tc>
          <w:tcPr>
            <w:tcW w:w="2022" w:type="dxa"/>
            <w:tcBorders>
              <w:bottom w:val="single" w:sz="4" w:space="0" w:color="auto"/>
            </w:tcBorders>
          </w:tcPr>
          <w:p w14:paraId="5AFDBA60" w14:textId="2705313C" w:rsidR="13A10F83" w:rsidRPr="00901E1B" w:rsidRDefault="13A10F83" w:rsidP="00295919">
            <w:pPr>
              <w:pStyle w:val="Heading3"/>
              <w:spacing w:before="120"/>
              <w:jc w:val="right"/>
              <w:rPr>
                <w:b w:val="0"/>
                <w:color w:val="auto"/>
              </w:rPr>
            </w:pPr>
          </w:p>
        </w:tc>
        <w:tc>
          <w:tcPr>
            <w:tcW w:w="7896" w:type="dxa"/>
            <w:tcBorders>
              <w:bottom w:val="single" w:sz="4" w:space="0" w:color="auto"/>
            </w:tcBorders>
          </w:tcPr>
          <w:p w14:paraId="53628379" w14:textId="2FC2974C" w:rsidR="13A10F83" w:rsidRPr="00901E1B" w:rsidRDefault="13A10F83" w:rsidP="00295919">
            <w:pPr>
              <w:pStyle w:val="Heading3"/>
              <w:numPr>
                <w:ilvl w:val="2"/>
                <w:numId w:val="0"/>
              </w:numPr>
              <w:spacing w:before="120"/>
              <w:ind w:left="288"/>
              <w:rPr>
                <w:b w:val="0"/>
                <w:bCs w:val="0"/>
                <w:color w:val="auto"/>
              </w:rPr>
            </w:pPr>
            <w:r w:rsidRPr="00901E1B">
              <w:rPr>
                <w:b w:val="0"/>
                <w:bCs w:val="0"/>
                <w:color w:val="auto"/>
              </w:rPr>
              <w:t xml:space="preserve">Centers will be notified of their final scores and Award status via email to the primary contact and the medical director </w:t>
            </w:r>
          </w:p>
        </w:tc>
      </w:tr>
    </w:tbl>
    <w:p w14:paraId="5742C6E6" w14:textId="77777777" w:rsidR="00A03587" w:rsidRPr="00901E1B" w:rsidRDefault="00A03587" w:rsidP="00610189">
      <w:pPr>
        <w:spacing w:before="120"/>
      </w:pPr>
    </w:p>
    <w:tbl>
      <w:tblPr>
        <w:tblStyle w:val="TableGrid"/>
        <w:tblW w:w="0" w:type="auto"/>
        <w:tblInd w:w="720" w:type="dxa"/>
        <w:tblLook w:val="00A0" w:firstRow="1" w:lastRow="0" w:firstColumn="1" w:lastColumn="0" w:noHBand="0" w:noVBand="0"/>
      </w:tblPr>
      <w:tblGrid>
        <w:gridCol w:w="2022"/>
        <w:gridCol w:w="7896"/>
      </w:tblGrid>
      <w:tr w:rsidR="00D64D96" w:rsidRPr="00901E1B" w14:paraId="7E8ED2AA" w14:textId="77777777" w:rsidTr="13A10F83">
        <w:tc>
          <w:tcPr>
            <w:tcW w:w="2022" w:type="dxa"/>
          </w:tcPr>
          <w:p w14:paraId="37D54F81" w14:textId="77777777" w:rsidR="00D64D96" w:rsidRPr="00901E1B" w:rsidRDefault="00D64D96" w:rsidP="00180278">
            <w:pPr>
              <w:pStyle w:val="Heading2"/>
              <w:ind w:left="2160" w:hanging="2160"/>
              <w:jc w:val="right"/>
              <w:rPr>
                <w:color w:val="auto"/>
                <w:sz w:val="24"/>
                <w:szCs w:val="24"/>
              </w:rPr>
            </w:pPr>
            <w:bookmarkStart w:id="180" w:name="_Toc466970369"/>
            <w:bookmarkEnd w:id="180"/>
          </w:p>
        </w:tc>
        <w:tc>
          <w:tcPr>
            <w:tcW w:w="7896" w:type="dxa"/>
          </w:tcPr>
          <w:p w14:paraId="0D57DB90" w14:textId="6B943043" w:rsidR="00D64D96" w:rsidRPr="00901E1B" w:rsidRDefault="13A10F83" w:rsidP="13A10F83">
            <w:pPr>
              <w:pStyle w:val="Heading3"/>
              <w:numPr>
                <w:ilvl w:val="2"/>
                <w:numId w:val="0"/>
              </w:numPr>
              <w:ind w:left="228" w:firstLine="18"/>
              <w:rPr>
                <w:color w:val="auto"/>
              </w:rPr>
            </w:pPr>
            <w:bookmarkStart w:id="181" w:name="_Toc466970370"/>
            <w:r w:rsidRPr="00901E1B">
              <w:rPr>
                <w:color w:val="auto"/>
              </w:rPr>
              <w:t>Appeal Process</w:t>
            </w:r>
            <w:bookmarkEnd w:id="181"/>
          </w:p>
        </w:tc>
      </w:tr>
      <w:tr w:rsidR="00D64D96" w:rsidRPr="00901E1B" w14:paraId="31E0E244" w14:textId="77777777" w:rsidTr="004C48D4">
        <w:trPr>
          <w:trHeight w:val="560"/>
        </w:trPr>
        <w:tc>
          <w:tcPr>
            <w:tcW w:w="2022" w:type="dxa"/>
            <w:tcBorders>
              <w:bottom w:val="single" w:sz="4" w:space="0" w:color="000000" w:themeColor="text1"/>
            </w:tcBorders>
          </w:tcPr>
          <w:p w14:paraId="4834BC2B" w14:textId="77777777" w:rsidR="00D64D96" w:rsidRPr="00901E1B" w:rsidRDefault="00D64D96" w:rsidP="00180278">
            <w:pPr>
              <w:pStyle w:val="Heading3"/>
              <w:spacing w:before="120" w:after="120"/>
              <w:jc w:val="right"/>
              <w:rPr>
                <w:b w:val="0"/>
                <w:bCs w:val="0"/>
                <w:color w:val="auto"/>
              </w:rPr>
            </w:pPr>
            <w:bookmarkStart w:id="182" w:name="_Toc434831080"/>
            <w:bookmarkStart w:id="183" w:name="_Toc466970371"/>
            <w:bookmarkEnd w:id="182"/>
            <w:bookmarkEnd w:id="183"/>
          </w:p>
        </w:tc>
        <w:tc>
          <w:tcPr>
            <w:tcW w:w="7896" w:type="dxa"/>
            <w:tcBorders>
              <w:bottom w:val="single" w:sz="4" w:space="0" w:color="000000" w:themeColor="text1"/>
            </w:tcBorders>
          </w:tcPr>
          <w:p w14:paraId="2A239391" w14:textId="0ED5D5B6" w:rsidR="00D64D96" w:rsidRPr="00901E1B" w:rsidRDefault="13A10F83" w:rsidP="13A10F83">
            <w:pPr>
              <w:pStyle w:val="Heading3"/>
              <w:numPr>
                <w:ilvl w:val="2"/>
                <w:numId w:val="0"/>
              </w:numPr>
              <w:spacing w:before="120"/>
              <w:ind w:left="288"/>
              <w:rPr>
                <w:b w:val="0"/>
                <w:bCs w:val="0"/>
                <w:color w:val="auto"/>
              </w:rPr>
            </w:pPr>
            <w:bookmarkStart w:id="184" w:name="_Toc434831081"/>
            <w:bookmarkStart w:id="185" w:name="_Toc466970372"/>
            <w:r w:rsidRPr="00901E1B">
              <w:rPr>
                <w:b w:val="0"/>
                <w:bCs w:val="0"/>
                <w:color w:val="auto"/>
              </w:rPr>
              <w:t xml:space="preserve">Centers may not appeal their final Application </w:t>
            </w:r>
            <w:r w:rsidR="003506EB">
              <w:rPr>
                <w:b w:val="0"/>
                <w:bCs w:val="0"/>
                <w:color w:val="auto"/>
              </w:rPr>
              <w:t>s</w:t>
            </w:r>
            <w:r w:rsidRPr="00901E1B">
              <w:rPr>
                <w:b w:val="0"/>
                <w:bCs w:val="0"/>
                <w:color w:val="auto"/>
              </w:rPr>
              <w:t>core due to the defined review process of the Committee</w:t>
            </w:r>
            <w:bookmarkEnd w:id="184"/>
            <w:bookmarkEnd w:id="185"/>
          </w:p>
        </w:tc>
      </w:tr>
      <w:tr w:rsidR="0000668E" w:rsidRPr="00901E1B" w14:paraId="3A67B0D9" w14:textId="77777777" w:rsidTr="004C48D4">
        <w:trPr>
          <w:trHeight w:val="560"/>
        </w:trPr>
        <w:tc>
          <w:tcPr>
            <w:tcW w:w="2022" w:type="dxa"/>
            <w:tcBorders>
              <w:bottom w:val="single" w:sz="4" w:space="0" w:color="auto"/>
            </w:tcBorders>
          </w:tcPr>
          <w:p w14:paraId="1B551436" w14:textId="77777777" w:rsidR="0000668E" w:rsidRPr="00901E1B" w:rsidRDefault="0000668E" w:rsidP="00180278">
            <w:pPr>
              <w:pStyle w:val="Heading3"/>
              <w:spacing w:before="120" w:after="120"/>
              <w:jc w:val="right"/>
              <w:rPr>
                <w:b w:val="0"/>
                <w:bCs w:val="0"/>
                <w:color w:val="auto"/>
              </w:rPr>
            </w:pPr>
            <w:bookmarkStart w:id="186" w:name="_Toc434831082"/>
            <w:bookmarkStart w:id="187" w:name="_Toc466970373"/>
            <w:bookmarkEnd w:id="186"/>
            <w:bookmarkEnd w:id="187"/>
          </w:p>
        </w:tc>
        <w:tc>
          <w:tcPr>
            <w:tcW w:w="7896" w:type="dxa"/>
            <w:tcBorders>
              <w:bottom w:val="single" w:sz="4" w:space="0" w:color="auto"/>
            </w:tcBorders>
          </w:tcPr>
          <w:p w14:paraId="29F5165D" w14:textId="4E2CDC66" w:rsidR="0000668E" w:rsidRPr="00901E1B" w:rsidRDefault="13A10F83" w:rsidP="13A10F83">
            <w:pPr>
              <w:pStyle w:val="Heading3"/>
              <w:numPr>
                <w:ilvl w:val="2"/>
                <w:numId w:val="0"/>
              </w:numPr>
              <w:spacing w:before="120"/>
              <w:ind w:left="288"/>
              <w:rPr>
                <w:b w:val="0"/>
                <w:bCs w:val="0"/>
                <w:color w:val="auto"/>
              </w:rPr>
            </w:pPr>
            <w:bookmarkStart w:id="188" w:name="_Toc434831083"/>
            <w:bookmarkStart w:id="189" w:name="_Toc466970374"/>
            <w:r w:rsidRPr="00901E1B">
              <w:rPr>
                <w:b w:val="0"/>
                <w:bCs w:val="0"/>
                <w:color w:val="auto"/>
              </w:rPr>
              <w:t xml:space="preserve">The Committee decision is final </w:t>
            </w:r>
            <w:bookmarkEnd w:id="188"/>
            <w:bookmarkEnd w:id="189"/>
          </w:p>
        </w:tc>
      </w:tr>
    </w:tbl>
    <w:p w14:paraId="6C73AABC" w14:textId="77777777" w:rsidR="00610189" w:rsidRPr="00901E1B" w:rsidRDefault="00610189" w:rsidP="00E526A5"/>
    <w:p w14:paraId="2C69E416" w14:textId="77777777" w:rsidR="00610189" w:rsidRPr="00901E1B" w:rsidRDefault="00610189" w:rsidP="00E526A5"/>
    <w:p w14:paraId="755FE825" w14:textId="77777777" w:rsidR="00610189" w:rsidRPr="00901E1B" w:rsidRDefault="00C2799A" w:rsidP="00E526A5">
      <w:r w:rsidRPr="00901E1B">
        <w:br w:type="column"/>
      </w:r>
    </w:p>
    <w:p w14:paraId="7B59D092" w14:textId="377B79CE" w:rsidR="00610189" w:rsidRPr="00901E1B" w:rsidRDefault="13A10F83" w:rsidP="13A10F83">
      <w:pPr>
        <w:pStyle w:val="Heading1"/>
        <w:ind w:left="1440" w:hanging="1440"/>
        <w:rPr>
          <w:color w:val="auto"/>
          <w:sz w:val="24"/>
          <w:szCs w:val="24"/>
        </w:rPr>
      </w:pPr>
      <w:bookmarkStart w:id="190" w:name="_Toc466970375"/>
      <w:r w:rsidRPr="00901E1B">
        <w:rPr>
          <w:color w:val="auto"/>
          <w:sz w:val="24"/>
          <w:szCs w:val="24"/>
        </w:rPr>
        <w:t>Award Fee and Designation Period</w:t>
      </w:r>
      <w:bookmarkEnd w:id="190"/>
    </w:p>
    <w:p w14:paraId="3FA35811" w14:textId="77777777" w:rsidR="00375705" w:rsidRPr="00901E1B" w:rsidRDefault="00375705" w:rsidP="00610189"/>
    <w:tbl>
      <w:tblPr>
        <w:tblStyle w:val="TableGrid"/>
        <w:tblW w:w="0" w:type="auto"/>
        <w:tblInd w:w="720" w:type="dxa"/>
        <w:tblLook w:val="00A0" w:firstRow="1" w:lastRow="0" w:firstColumn="1" w:lastColumn="0" w:noHBand="0" w:noVBand="0"/>
      </w:tblPr>
      <w:tblGrid>
        <w:gridCol w:w="2022"/>
        <w:gridCol w:w="7896"/>
      </w:tblGrid>
      <w:tr w:rsidR="00610189" w:rsidRPr="00901E1B" w14:paraId="1D0E07B9" w14:textId="77777777" w:rsidTr="13A10F83">
        <w:tc>
          <w:tcPr>
            <w:tcW w:w="2022" w:type="dxa"/>
          </w:tcPr>
          <w:p w14:paraId="787654B8" w14:textId="77777777" w:rsidR="00610189" w:rsidRPr="00901E1B" w:rsidRDefault="00610189" w:rsidP="00541024">
            <w:pPr>
              <w:pStyle w:val="Heading2"/>
              <w:ind w:left="2160" w:hanging="2160"/>
              <w:jc w:val="right"/>
              <w:rPr>
                <w:color w:val="auto"/>
                <w:sz w:val="24"/>
                <w:szCs w:val="24"/>
              </w:rPr>
            </w:pPr>
            <w:bookmarkStart w:id="191" w:name="_Toc466970376"/>
            <w:bookmarkEnd w:id="191"/>
          </w:p>
        </w:tc>
        <w:tc>
          <w:tcPr>
            <w:tcW w:w="7896" w:type="dxa"/>
          </w:tcPr>
          <w:p w14:paraId="6E9D2129" w14:textId="72269010" w:rsidR="003460E1" w:rsidRPr="00901E1B" w:rsidRDefault="13A10F83" w:rsidP="13A10F83">
            <w:pPr>
              <w:pStyle w:val="Heading3"/>
              <w:numPr>
                <w:ilvl w:val="2"/>
                <w:numId w:val="0"/>
              </w:numPr>
              <w:ind w:left="228" w:firstLine="18"/>
              <w:rPr>
                <w:color w:val="auto"/>
              </w:rPr>
            </w:pPr>
            <w:bookmarkStart w:id="192" w:name="_Toc466970377"/>
            <w:r w:rsidRPr="00901E1B">
              <w:rPr>
                <w:color w:val="auto"/>
              </w:rPr>
              <w:t xml:space="preserve">The Application fee is paid in US Currency </w:t>
            </w:r>
            <w:bookmarkEnd w:id="192"/>
          </w:p>
        </w:tc>
      </w:tr>
      <w:tr w:rsidR="003460E1" w:rsidRPr="00901E1B" w14:paraId="1E0A909C" w14:textId="77777777" w:rsidTr="13A10F83">
        <w:tc>
          <w:tcPr>
            <w:tcW w:w="2022" w:type="dxa"/>
          </w:tcPr>
          <w:p w14:paraId="3E4B185A" w14:textId="77777777" w:rsidR="003460E1" w:rsidRPr="00901E1B" w:rsidRDefault="003460E1" w:rsidP="003460E1">
            <w:pPr>
              <w:pStyle w:val="Heading3"/>
              <w:jc w:val="right"/>
              <w:rPr>
                <w:b w:val="0"/>
                <w:bCs w:val="0"/>
                <w:color w:val="auto"/>
              </w:rPr>
            </w:pPr>
            <w:bookmarkStart w:id="193" w:name="_Toc434831087"/>
            <w:bookmarkStart w:id="194" w:name="_Toc466970378"/>
            <w:bookmarkEnd w:id="193"/>
            <w:bookmarkEnd w:id="194"/>
          </w:p>
        </w:tc>
        <w:tc>
          <w:tcPr>
            <w:tcW w:w="7896" w:type="dxa"/>
          </w:tcPr>
          <w:p w14:paraId="61F20DDC" w14:textId="77777777" w:rsidR="003460E1" w:rsidRPr="00901E1B" w:rsidRDefault="13A10F83" w:rsidP="13A10F83">
            <w:pPr>
              <w:pStyle w:val="Heading3"/>
              <w:numPr>
                <w:ilvl w:val="2"/>
                <w:numId w:val="0"/>
              </w:numPr>
              <w:ind w:left="228" w:firstLine="18"/>
              <w:rPr>
                <w:b w:val="0"/>
                <w:bCs w:val="0"/>
                <w:color w:val="auto"/>
              </w:rPr>
            </w:pPr>
            <w:bookmarkStart w:id="195" w:name="_Toc434831088"/>
            <w:bookmarkStart w:id="196" w:name="_Toc466970379"/>
            <w:r w:rsidRPr="00901E1B">
              <w:rPr>
                <w:b w:val="0"/>
                <w:bCs w:val="0"/>
                <w:color w:val="auto"/>
              </w:rPr>
              <w:t>The fee is $3500.00 USD for Center of Excellence</w:t>
            </w:r>
            <w:bookmarkEnd w:id="195"/>
            <w:bookmarkEnd w:id="196"/>
          </w:p>
        </w:tc>
      </w:tr>
      <w:tr w:rsidR="00341774" w:rsidRPr="00901E1B" w14:paraId="2CC3B93A" w14:textId="77777777" w:rsidTr="13A10F83">
        <w:tc>
          <w:tcPr>
            <w:tcW w:w="2022" w:type="dxa"/>
          </w:tcPr>
          <w:p w14:paraId="165A626D" w14:textId="77777777" w:rsidR="00341774" w:rsidRPr="00901E1B" w:rsidRDefault="00341774" w:rsidP="003460E1">
            <w:pPr>
              <w:pStyle w:val="Heading3"/>
              <w:jc w:val="right"/>
              <w:rPr>
                <w:b w:val="0"/>
                <w:bCs w:val="0"/>
                <w:color w:val="auto"/>
              </w:rPr>
            </w:pPr>
            <w:bookmarkStart w:id="197" w:name="_Toc434831089"/>
            <w:bookmarkStart w:id="198" w:name="_Toc466970380"/>
            <w:bookmarkEnd w:id="197"/>
            <w:bookmarkEnd w:id="198"/>
          </w:p>
        </w:tc>
        <w:tc>
          <w:tcPr>
            <w:tcW w:w="7896" w:type="dxa"/>
          </w:tcPr>
          <w:p w14:paraId="247EBA74" w14:textId="77777777" w:rsidR="00341774" w:rsidRPr="00901E1B" w:rsidRDefault="13A10F83" w:rsidP="13A10F83">
            <w:pPr>
              <w:pStyle w:val="Heading3"/>
              <w:numPr>
                <w:ilvl w:val="2"/>
                <w:numId w:val="0"/>
              </w:numPr>
              <w:ind w:left="228" w:firstLine="18"/>
              <w:rPr>
                <w:b w:val="0"/>
                <w:bCs w:val="0"/>
                <w:color w:val="auto"/>
              </w:rPr>
            </w:pPr>
            <w:bookmarkStart w:id="199" w:name="_Toc434831090"/>
            <w:bookmarkStart w:id="200" w:name="_Toc466970381"/>
            <w:r w:rsidRPr="00901E1B">
              <w:rPr>
                <w:b w:val="0"/>
                <w:bCs w:val="0"/>
                <w:color w:val="auto"/>
              </w:rPr>
              <w:t>The fee is $2000.00 USD for Path to Excellence</w:t>
            </w:r>
            <w:bookmarkEnd w:id="199"/>
            <w:bookmarkEnd w:id="200"/>
          </w:p>
        </w:tc>
      </w:tr>
      <w:tr w:rsidR="003F4181" w:rsidRPr="00901E1B" w14:paraId="273A9157" w14:textId="77777777" w:rsidTr="13A10F83">
        <w:tc>
          <w:tcPr>
            <w:tcW w:w="2022" w:type="dxa"/>
          </w:tcPr>
          <w:p w14:paraId="6BA5ABAD" w14:textId="77777777" w:rsidR="003F4181" w:rsidRPr="00901E1B" w:rsidRDefault="003F4181" w:rsidP="003460E1">
            <w:pPr>
              <w:pStyle w:val="Heading3"/>
              <w:jc w:val="right"/>
              <w:rPr>
                <w:b w:val="0"/>
                <w:bCs w:val="0"/>
                <w:color w:val="auto"/>
              </w:rPr>
            </w:pPr>
            <w:bookmarkStart w:id="201" w:name="_Toc434831091"/>
            <w:bookmarkStart w:id="202" w:name="_Toc466970382"/>
            <w:bookmarkEnd w:id="201"/>
            <w:bookmarkEnd w:id="202"/>
          </w:p>
        </w:tc>
        <w:tc>
          <w:tcPr>
            <w:tcW w:w="7896" w:type="dxa"/>
          </w:tcPr>
          <w:p w14:paraId="4DB8023C" w14:textId="3EE8E92F" w:rsidR="003F4181" w:rsidRPr="00901E1B" w:rsidRDefault="13A10F83" w:rsidP="005302FC">
            <w:pPr>
              <w:pStyle w:val="Heading3"/>
              <w:numPr>
                <w:ilvl w:val="2"/>
                <w:numId w:val="0"/>
              </w:numPr>
              <w:spacing w:before="120"/>
              <w:ind w:left="230" w:firstLine="14"/>
              <w:rPr>
                <w:b w:val="0"/>
                <w:bCs w:val="0"/>
                <w:color w:val="auto"/>
              </w:rPr>
            </w:pPr>
            <w:bookmarkStart w:id="203" w:name="_Toc434831092"/>
            <w:bookmarkStart w:id="204" w:name="_Toc466970383"/>
            <w:r w:rsidRPr="00901E1B">
              <w:rPr>
                <w:b w:val="0"/>
                <w:bCs w:val="0"/>
                <w:color w:val="auto"/>
              </w:rPr>
              <w:t>International ELSO Centers in specific countries may be eligible for a discounted fee</w:t>
            </w:r>
            <w:bookmarkEnd w:id="203"/>
            <w:bookmarkEnd w:id="204"/>
          </w:p>
        </w:tc>
      </w:tr>
    </w:tbl>
    <w:p w14:paraId="0CE66C68" w14:textId="77777777" w:rsidR="00610189" w:rsidRPr="00901E1B" w:rsidRDefault="00610189" w:rsidP="00610189">
      <w:pPr>
        <w:pStyle w:val="Heading2"/>
        <w:numPr>
          <w:ilvl w:val="0"/>
          <w:numId w:val="0"/>
        </w:numPr>
        <w:rPr>
          <w:color w:val="auto"/>
          <w:sz w:val="24"/>
          <w:szCs w:val="24"/>
        </w:rPr>
      </w:pPr>
    </w:p>
    <w:tbl>
      <w:tblPr>
        <w:tblStyle w:val="TableGrid"/>
        <w:tblW w:w="9918" w:type="dxa"/>
        <w:tblInd w:w="720" w:type="dxa"/>
        <w:tblLook w:val="00A0" w:firstRow="1" w:lastRow="0" w:firstColumn="1" w:lastColumn="0" w:noHBand="0" w:noVBand="0"/>
      </w:tblPr>
      <w:tblGrid>
        <w:gridCol w:w="2022"/>
        <w:gridCol w:w="7896"/>
      </w:tblGrid>
      <w:tr w:rsidR="00610189" w:rsidRPr="00901E1B" w14:paraId="6B1A6C4B" w14:textId="77777777" w:rsidTr="13A10F83">
        <w:tc>
          <w:tcPr>
            <w:tcW w:w="2022" w:type="dxa"/>
          </w:tcPr>
          <w:p w14:paraId="7ED9954A" w14:textId="77777777" w:rsidR="00610189" w:rsidRPr="00901E1B" w:rsidRDefault="00610189" w:rsidP="00541024">
            <w:pPr>
              <w:pStyle w:val="Heading2"/>
              <w:ind w:left="2160" w:hanging="2160"/>
              <w:jc w:val="right"/>
              <w:rPr>
                <w:color w:val="auto"/>
                <w:sz w:val="24"/>
                <w:szCs w:val="24"/>
              </w:rPr>
            </w:pPr>
            <w:bookmarkStart w:id="205" w:name="_Toc466970384"/>
            <w:bookmarkEnd w:id="205"/>
          </w:p>
        </w:tc>
        <w:tc>
          <w:tcPr>
            <w:tcW w:w="7896" w:type="dxa"/>
          </w:tcPr>
          <w:p w14:paraId="7C412AF8" w14:textId="227DA8B8" w:rsidR="00610189" w:rsidRPr="00901E1B" w:rsidRDefault="13A10F83" w:rsidP="13A10F83">
            <w:pPr>
              <w:pStyle w:val="Heading3"/>
              <w:numPr>
                <w:ilvl w:val="2"/>
                <w:numId w:val="0"/>
              </w:numPr>
              <w:ind w:left="228" w:firstLine="18"/>
              <w:rPr>
                <w:color w:val="auto"/>
              </w:rPr>
            </w:pPr>
            <w:bookmarkStart w:id="206" w:name="_Toc466970385"/>
            <w:r w:rsidRPr="00901E1B">
              <w:rPr>
                <w:color w:val="auto"/>
              </w:rPr>
              <w:t>The Application fee is non refundable</w:t>
            </w:r>
            <w:bookmarkEnd w:id="206"/>
          </w:p>
        </w:tc>
      </w:tr>
      <w:tr w:rsidR="007D268B" w:rsidRPr="00901E1B" w14:paraId="533A02EC" w14:textId="77777777" w:rsidTr="13A10F83">
        <w:trPr>
          <w:trHeight w:val="560"/>
        </w:trPr>
        <w:tc>
          <w:tcPr>
            <w:tcW w:w="2022" w:type="dxa"/>
          </w:tcPr>
          <w:p w14:paraId="6FB9715B" w14:textId="77777777" w:rsidR="007D268B" w:rsidRPr="00901E1B" w:rsidRDefault="007D268B" w:rsidP="00180278">
            <w:pPr>
              <w:pStyle w:val="Heading3"/>
              <w:spacing w:before="120"/>
              <w:jc w:val="right"/>
              <w:rPr>
                <w:b w:val="0"/>
                <w:bCs w:val="0"/>
                <w:color w:val="auto"/>
              </w:rPr>
            </w:pPr>
            <w:bookmarkStart w:id="207" w:name="_Toc434831095"/>
            <w:bookmarkStart w:id="208" w:name="_Toc466970386"/>
            <w:bookmarkEnd w:id="207"/>
            <w:bookmarkEnd w:id="208"/>
          </w:p>
        </w:tc>
        <w:tc>
          <w:tcPr>
            <w:tcW w:w="7896" w:type="dxa"/>
          </w:tcPr>
          <w:p w14:paraId="383E907E" w14:textId="59BB28BF" w:rsidR="007D268B" w:rsidRPr="00901E1B" w:rsidRDefault="13A10F83" w:rsidP="13A10F83">
            <w:pPr>
              <w:pStyle w:val="Heading3"/>
              <w:numPr>
                <w:ilvl w:val="2"/>
                <w:numId w:val="0"/>
              </w:numPr>
              <w:spacing w:before="120"/>
              <w:ind w:left="288"/>
              <w:rPr>
                <w:b w:val="0"/>
                <w:bCs w:val="0"/>
                <w:color w:val="auto"/>
              </w:rPr>
            </w:pPr>
            <w:bookmarkStart w:id="209" w:name="_Toc434831096"/>
            <w:bookmarkStart w:id="210" w:name="_Toc466970387"/>
            <w:r w:rsidRPr="00901E1B">
              <w:rPr>
                <w:b w:val="0"/>
                <w:bCs w:val="0"/>
                <w:color w:val="auto"/>
              </w:rPr>
              <w:t xml:space="preserve">If a Centers' </w:t>
            </w:r>
            <w:r w:rsidR="003506EB">
              <w:rPr>
                <w:b w:val="0"/>
                <w:bCs w:val="0"/>
                <w:color w:val="auto"/>
              </w:rPr>
              <w:t>A</w:t>
            </w:r>
            <w:r w:rsidRPr="00901E1B">
              <w:rPr>
                <w:b w:val="0"/>
                <w:bCs w:val="0"/>
                <w:color w:val="auto"/>
              </w:rPr>
              <w:t>pplication is not accepted due to not meeting the minimum requirements for submission, the fee will be returned</w:t>
            </w:r>
            <w:bookmarkEnd w:id="209"/>
            <w:bookmarkEnd w:id="210"/>
          </w:p>
        </w:tc>
      </w:tr>
      <w:tr w:rsidR="00CC35D4" w:rsidRPr="00901E1B" w14:paraId="3F34C639" w14:textId="77777777" w:rsidTr="13A10F83">
        <w:trPr>
          <w:trHeight w:val="560"/>
        </w:trPr>
        <w:tc>
          <w:tcPr>
            <w:tcW w:w="2022" w:type="dxa"/>
          </w:tcPr>
          <w:p w14:paraId="738EE6B5" w14:textId="77777777" w:rsidR="00CC35D4" w:rsidRPr="00901E1B" w:rsidRDefault="00CC35D4" w:rsidP="00180278">
            <w:pPr>
              <w:pStyle w:val="Heading3"/>
              <w:spacing w:before="120"/>
              <w:jc w:val="right"/>
              <w:rPr>
                <w:b w:val="0"/>
                <w:bCs w:val="0"/>
                <w:color w:val="auto"/>
              </w:rPr>
            </w:pPr>
            <w:bookmarkStart w:id="211" w:name="_Toc434831097"/>
            <w:bookmarkStart w:id="212" w:name="_Toc466970388"/>
            <w:bookmarkEnd w:id="211"/>
            <w:bookmarkEnd w:id="212"/>
          </w:p>
        </w:tc>
        <w:tc>
          <w:tcPr>
            <w:tcW w:w="7896" w:type="dxa"/>
          </w:tcPr>
          <w:p w14:paraId="4C3598D3" w14:textId="474DA3C0" w:rsidR="00CC35D4" w:rsidRPr="00901E1B" w:rsidRDefault="13A10F83" w:rsidP="13A10F83">
            <w:pPr>
              <w:pStyle w:val="Heading3"/>
              <w:numPr>
                <w:ilvl w:val="2"/>
                <w:numId w:val="0"/>
              </w:numPr>
              <w:spacing w:before="120"/>
              <w:ind w:left="288"/>
              <w:rPr>
                <w:b w:val="0"/>
                <w:bCs w:val="0"/>
                <w:color w:val="auto"/>
              </w:rPr>
            </w:pPr>
            <w:bookmarkStart w:id="213" w:name="_Toc434831098"/>
            <w:bookmarkStart w:id="214" w:name="_Toc466970389"/>
            <w:r w:rsidRPr="00901E1B">
              <w:rPr>
                <w:b w:val="0"/>
                <w:bCs w:val="0"/>
                <w:color w:val="auto"/>
              </w:rPr>
              <w:t>The application fee will not be refunded for any center not achieving Center of Excellence designation</w:t>
            </w:r>
            <w:bookmarkEnd w:id="213"/>
            <w:bookmarkEnd w:id="214"/>
          </w:p>
        </w:tc>
      </w:tr>
    </w:tbl>
    <w:p w14:paraId="66A53DF0" w14:textId="6A232B95" w:rsidR="00375705" w:rsidRPr="00901E1B" w:rsidRDefault="00375705" w:rsidP="00610189">
      <w:pPr>
        <w:pStyle w:val="Heading2"/>
        <w:numPr>
          <w:ilvl w:val="0"/>
          <w:numId w:val="0"/>
        </w:numPr>
        <w:rPr>
          <w:color w:val="auto"/>
          <w:sz w:val="24"/>
          <w:szCs w:val="24"/>
        </w:rPr>
      </w:pPr>
    </w:p>
    <w:tbl>
      <w:tblPr>
        <w:tblStyle w:val="TableGrid"/>
        <w:tblW w:w="0" w:type="auto"/>
        <w:tblInd w:w="720" w:type="dxa"/>
        <w:tblLook w:val="00A0" w:firstRow="1" w:lastRow="0" w:firstColumn="1" w:lastColumn="0" w:noHBand="0" w:noVBand="0"/>
      </w:tblPr>
      <w:tblGrid>
        <w:gridCol w:w="2089"/>
        <w:gridCol w:w="7896"/>
      </w:tblGrid>
      <w:tr w:rsidR="00FC60E1" w:rsidRPr="00901E1B" w14:paraId="0E4F10BA" w14:textId="77777777" w:rsidTr="13A10F83">
        <w:tc>
          <w:tcPr>
            <w:tcW w:w="2089" w:type="dxa"/>
          </w:tcPr>
          <w:p w14:paraId="6C461A18" w14:textId="77777777" w:rsidR="00610189" w:rsidRPr="00901E1B" w:rsidRDefault="00610189" w:rsidP="00541024">
            <w:pPr>
              <w:pStyle w:val="Heading2"/>
              <w:ind w:left="2160" w:hanging="2160"/>
              <w:jc w:val="right"/>
              <w:rPr>
                <w:color w:val="auto"/>
                <w:sz w:val="24"/>
                <w:szCs w:val="24"/>
              </w:rPr>
            </w:pPr>
            <w:bookmarkStart w:id="215" w:name="_Toc466970390"/>
            <w:bookmarkEnd w:id="215"/>
          </w:p>
        </w:tc>
        <w:tc>
          <w:tcPr>
            <w:tcW w:w="7896" w:type="dxa"/>
          </w:tcPr>
          <w:p w14:paraId="5863F8DD" w14:textId="0C657A36" w:rsidR="00610189" w:rsidRPr="00901E1B" w:rsidRDefault="13A10F83" w:rsidP="13A10F83">
            <w:pPr>
              <w:pStyle w:val="Heading3"/>
              <w:numPr>
                <w:ilvl w:val="2"/>
                <w:numId w:val="0"/>
              </w:numPr>
              <w:ind w:left="228" w:firstLine="18"/>
              <w:rPr>
                <w:color w:val="auto"/>
              </w:rPr>
            </w:pPr>
            <w:bookmarkStart w:id="216" w:name="_Toc466970391"/>
            <w:r w:rsidRPr="00901E1B">
              <w:rPr>
                <w:color w:val="auto"/>
              </w:rPr>
              <w:t>Award Designation and Logo Use</w:t>
            </w:r>
            <w:bookmarkEnd w:id="216"/>
          </w:p>
        </w:tc>
      </w:tr>
      <w:tr w:rsidR="00A978B6" w:rsidRPr="00901E1B" w14:paraId="66DB97D7" w14:textId="77777777" w:rsidTr="13A10F83">
        <w:trPr>
          <w:trHeight w:val="560"/>
        </w:trPr>
        <w:tc>
          <w:tcPr>
            <w:tcW w:w="2089" w:type="dxa"/>
          </w:tcPr>
          <w:p w14:paraId="3F044EFE" w14:textId="77777777" w:rsidR="00A978B6" w:rsidRPr="00901E1B" w:rsidRDefault="00A978B6" w:rsidP="00964ABF">
            <w:pPr>
              <w:pStyle w:val="Heading3"/>
              <w:spacing w:before="120"/>
              <w:jc w:val="right"/>
              <w:rPr>
                <w:b w:val="0"/>
                <w:bCs w:val="0"/>
                <w:color w:val="auto"/>
              </w:rPr>
            </w:pPr>
            <w:bookmarkStart w:id="217" w:name="_Toc466970392"/>
            <w:bookmarkEnd w:id="217"/>
          </w:p>
        </w:tc>
        <w:tc>
          <w:tcPr>
            <w:tcW w:w="7896" w:type="dxa"/>
          </w:tcPr>
          <w:p w14:paraId="23574AC1" w14:textId="030137D2" w:rsidR="00A978B6" w:rsidRPr="00901E1B" w:rsidRDefault="13A10F83" w:rsidP="00F909DA">
            <w:pPr>
              <w:pStyle w:val="Heading3"/>
              <w:numPr>
                <w:ilvl w:val="2"/>
                <w:numId w:val="0"/>
              </w:numPr>
              <w:spacing w:before="120"/>
              <w:ind w:left="288"/>
              <w:rPr>
                <w:b w:val="0"/>
                <w:bCs w:val="0"/>
                <w:color w:val="auto"/>
              </w:rPr>
            </w:pPr>
            <w:bookmarkStart w:id="218" w:name="_Toc466970393"/>
            <w:r w:rsidRPr="00901E1B">
              <w:rPr>
                <w:b w:val="0"/>
                <w:bCs w:val="0"/>
                <w:color w:val="auto"/>
              </w:rPr>
              <w:t xml:space="preserve">The Award designation period is for three (3) years and begins </w:t>
            </w:r>
            <w:r w:rsidR="00D265D1">
              <w:rPr>
                <w:b w:val="0"/>
                <w:bCs w:val="0"/>
                <w:color w:val="auto"/>
              </w:rPr>
              <w:t>January 1</w:t>
            </w:r>
            <w:r w:rsidR="00D265D1" w:rsidRPr="00D265D1">
              <w:rPr>
                <w:b w:val="0"/>
                <w:bCs w:val="0"/>
                <w:color w:val="auto"/>
                <w:vertAlign w:val="superscript"/>
              </w:rPr>
              <w:t>st</w:t>
            </w:r>
            <w:r w:rsidR="00D265D1">
              <w:rPr>
                <w:b w:val="0"/>
                <w:bCs w:val="0"/>
                <w:color w:val="auto"/>
              </w:rPr>
              <w:t xml:space="preserve"> of year to follow </w:t>
            </w:r>
            <w:r w:rsidRPr="00901E1B">
              <w:rPr>
                <w:b w:val="0"/>
                <w:bCs w:val="0"/>
                <w:color w:val="auto"/>
              </w:rPr>
              <w:t xml:space="preserve">and ends </w:t>
            </w:r>
            <w:r w:rsidR="00D265D1">
              <w:rPr>
                <w:b w:val="0"/>
                <w:bCs w:val="0"/>
                <w:color w:val="auto"/>
              </w:rPr>
              <w:t>December 3</w:t>
            </w:r>
            <w:r w:rsidRPr="00901E1B">
              <w:rPr>
                <w:b w:val="0"/>
                <w:bCs w:val="0"/>
                <w:color w:val="auto"/>
              </w:rPr>
              <w:t>1</w:t>
            </w:r>
            <w:r w:rsidRPr="00901E1B">
              <w:rPr>
                <w:b w:val="0"/>
                <w:bCs w:val="0"/>
                <w:color w:val="auto"/>
                <w:vertAlign w:val="superscript"/>
              </w:rPr>
              <w:t>st</w:t>
            </w:r>
            <w:bookmarkEnd w:id="218"/>
          </w:p>
        </w:tc>
      </w:tr>
      <w:tr w:rsidR="00A978B6" w:rsidRPr="00901E1B" w14:paraId="43DA5E0D" w14:textId="77777777" w:rsidTr="13A10F83">
        <w:trPr>
          <w:trHeight w:val="560"/>
        </w:trPr>
        <w:tc>
          <w:tcPr>
            <w:tcW w:w="2089" w:type="dxa"/>
          </w:tcPr>
          <w:p w14:paraId="3BA7611D" w14:textId="77777777" w:rsidR="00A978B6" w:rsidRPr="00901E1B" w:rsidRDefault="00A978B6" w:rsidP="00964ABF">
            <w:pPr>
              <w:pStyle w:val="Heading3"/>
              <w:spacing w:before="120"/>
              <w:jc w:val="right"/>
              <w:rPr>
                <w:b w:val="0"/>
                <w:bCs w:val="0"/>
                <w:color w:val="auto"/>
              </w:rPr>
            </w:pPr>
            <w:bookmarkStart w:id="219" w:name="_Toc466970394"/>
            <w:bookmarkEnd w:id="219"/>
          </w:p>
        </w:tc>
        <w:tc>
          <w:tcPr>
            <w:tcW w:w="7896" w:type="dxa"/>
          </w:tcPr>
          <w:p w14:paraId="1F456257" w14:textId="21F8E615" w:rsidR="00A978B6" w:rsidRPr="00901E1B" w:rsidRDefault="13A10F83" w:rsidP="13A10F83">
            <w:pPr>
              <w:pStyle w:val="Heading3"/>
              <w:numPr>
                <w:ilvl w:val="2"/>
                <w:numId w:val="0"/>
              </w:numPr>
              <w:spacing w:before="120"/>
              <w:ind w:left="340"/>
              <w:rPr>
                <w:b w:val="0"/>
                <w:bCs w:val="0"/>
                <w:color w:val="auto"/>
              </w:rPr>
            </w:pPr>
            <w:bookmarkStart w:id="220" w:name="_Toc466970395"/>
            <w:r w:rsidRPr="00901E1B">
              <w:rPr>
                <w:b w:val="0"/>
                <w:bCs w:val="0"/>
                <w:color w:val="auto"/>
              </w:rPr>
              <w:t>The official Platinum, Gold and Silver Award logos may only be used during the Award designation period</w:t>
            </w:r>
            <w:bookmarkEnd w:id="220"/>
          </w:p>
        </w:tc>
      </w:tr>
      <w:tr w:rsidR="00A978B6" w:rsidRPr="00901E1B" w14:paraId="0E09C116" w14:textId="77777777" w:rsidTr="13A10F83">
        <w:trPr>
          <w:trHeight w:val="560"/>
        </w:trPr>
        <w:tc>
          <w:tcPr>
            <w:tcW w:w="2089" w:type="dxa"/>
          </w:tcPr>
          <w:p w14:paraId="6B7D5D53" w14:textId="77777777" w:rsidR="00A978B6" w:rsidRPr="00901E1B" w:rsidRDefault="00A978B6" w:rsidP="00964ABF">
            <w:pPr>
              <w:pStyle w:val="Heading3"/>
              <w:spacing w:before="120"/>
              <w:jc w:val="right"/>
              <w:rPr>
                <w:b w:val="0"/>
                <w:bCs w:val="0"/>
                <w:color w:val="auto"/>
              </w:rPr>
            </w:pPr>
            <w:bookmarkStart w:id="221" w:name="_Toc466970396"/>
            <w:bookmarkEnd w:id="221"/>
          </w:p>
        </w:tc>
        <w:tc>
          <w:tcPr>
            <w:tcW w:w="7896" w:type="dxa"/>
          </w:tcPr>
          <w:p w14:paraId="43722BDE" w14:textId="30CDB5A8" w:rsidR="00A978B6" w:rsidRPr="00901E1B" w:rsidRDefault="13A10F83" w:rsidP="13A10F83">
            <w:pPr>
              <w:pStyle w:val="Heading3"/>
              <w:numPr>
                <w:ilvl w:val="2"/>
                <w:numId w:val="0"/>
              </w:numPr>
              <w:spacing w:before="120"/>
              <w:ind w:left="340"/>
              <w:rPr>
                <w:b w:val="0"/>
                <w:bCs w:val="0"/>
                <w:color w:val="auto"/>
              </w:rPr>
            </w:pPr>
            <w:bookmarkStart w:id="222" w:name="_Toc466970397"/>
            <w:r w:rsidRPr="00901E1B">
              <w:rPr>
                <w:b w:val="0"/>
                <w:bCs w:val="0"/>
                <w:color w:val="auto"/>
              </w:rPr>
              <w:t xml:space="preserve">Centers will have access to their specific </w:t>
            </w:r>
            <w:r w:rsidR="003506EB">
              <w:rPr>
                <w:b w:val="0"/>
                <w:bCs w:val="0"/>
                <w:color w:val="auto"/>
              </w:rPr>
              <w:t xml:space="preserve">Award designation </w:t>
            </w:r>
            <w:r w:rsidRPr="00901E1B">
              <w:rPr>
                <w:b w:val="0"/>
                <w:bCs w:val="0"/>
                <w:color w:val="auto"/>
              </w:rPr>
              <w:t xml:space="preserve">logo </w:t>
            </w:r>
            <w:bookmarkEnd w:id="222"/>
            <w:r w:rsidR="003506EB">
              <w:rPr>
                <w:b w:val="0"/>
                <w:bCs w:val="0"/>
                <w:color w:val="auto"/>
              </w:rPr>
              <w:t xml:space="preserve">only </w:t>
            </w:r>
            <w:r w:rsidR="00F909DA" w:rsidRPr="00901E1B">
              <w:rPr>
                <w:b w:val="0"/>
                <w:bCs w:val="0"/>
                <w:color w:val="auto"/>
              </w:rPr>
              <w:t xml:space="preserve">during the </w:t>
            </w:r>
            <w:r w:rsidR="003506EB">
              <w:rPr>
                <w:b w:val="0"/>
                <w:bCs w:val="0"/>
                <w:color w:val="auto"/>
              </w:rPr>
              <w:t xml:space="preserve">Award </w:t>
            </w:r>
            <w:r w:rsidR="00F909DA" w:rsidRPr="00901E1B">
              <w:rPr>
                <w:b w:val="0"/>
                <w:bCs w:val="0"/>
                <w:color w:val="auto"/>
              </w:rPr>
              <w:t>designation period</w:t>
            </w:r>
          </w:p>
        </w:tc>
      </w:tr>
    </w:tbl>
    <w:p w14:paraId="0A416C44" w14:textId="77777777" w:rsidR="00375705" w:rsidRPr="00901E1B" w:rsidRDefault="00375705" w:rsidP="00610189">
      <w:pPr>
        <w:pStyle w:val="Heading2"/>
        <w:numPr>
          <w:ilvl w:val="0"/>
          <w:numId w:val="0"/>
        </w:numPr>
        <w:rPr>
          <w:color w:val="auto"/>
          <w:sz w:val="24"/>
          <w:szCs w:val="24"/>
        </w:rPr>
      </w:pPr>
    </w:p>
    <w:tbl>
      <w:tblPr>
        <w:tblStyle w:val="TableGrid"/>
        <w:tblW w:w="0" w:type="auto"/>
        <w:tblInd w:w="720" w:type="dxa"/>
        <w:tblLook w:val="00A0" w:firstRow="1" w:lastRow="0" w:firstColumn="1" w:lastColumn="0" w:noHBand="0" w:noVBand="0"/>
      </w:tblPr>
      <w:tblGrid>
        <w:gridCol w:w="2022"/>
        <w:gridCol w:w="7896"/>
      </w:tblGrid>
      <w:tr w:rsidR="00610189" w:rsidRPr="00901E1B" w14:paraId="676413C6" w14:textId="77777777" w:rsidTr="13A10F83">
        <w:tc>
          <w:tcPr>
            <w:tcW w:w="2022" w:type="dxa"/>
          </w:tcPr>
          <w:p w14:paraId="0AE32521" w14:textId="77777777" w:rsidR="00610189" w:rsidRPr="00901E1B" w:rsidRDefault="00610189" w:rsidP="00541024">
            <w:pPr>
              <w:pStyle w:val="Heading2"/>
              <w:ind w:left="2160" w:hanging="2160"/>
              <w:jc w:val="right"/>
              <w:rPr>
                <w:color w:val="auto"/>
                <w:sz w:val="24"/>
                <w:szCs w:val="24"/>
              </w:rPr>
            </w:pPr>
            <w:bookmarkStart w:id="223" w:name="_Toc466970398"/>
            <w:bookmarkEnd w:id="223"/>
          </w:p>
        </w:tc>
        <w:tc>
          <w:tcPr>
            <w:tcW w:w="7896" w:type="dxa"/>
          </w:tcPr>
          <w:p w14:paraId="47140DD9" w14:textId="01FE4040" w:rsidR="00610189" w:rsidRPr="00901E1B" w:rsidRDefault="13A10F83" w:rsidP="13A10F83">
            <w:pPr>
              <w:pStyle w:val="Heading3"/>
              <w:numPr>
                <w:ilvl w:val="2"/>
                <w:numId w:val="0"/>
              </w:numPr>
              <w:ind w:left="228" w:firstLine="18"/>
              <w:rPr>
                <w:color w:val="auto"/>
              </w:rPr>
            </w:pPr>
            <w:bookmarkStart w:id="224" w:name="_Toc466970399"/>
            <w:r w:rsidRPr="00901E1B">
              <w:rPr>
                <w:color w:val="auto"/>
              </w:rPr>
              <w:t>End of Award Designation</w:t>
            </w:r>
            <w:bookmarkEnd w:id="224"/>
          </w:p>
        </w:tc>
      </w:tr>
      <w:tr w:rsidR="00610189" w:rsidRPr="00901E1B" w14:paraId="74E3C76A" w14:textId="77777777" w:rsidTr="13A10F83">
        <w:trPr>
          <w:trHeight w:val="560"/>
        </w:trPr>
        <w:tc>
          <w:tcPr>
            <w:tcW w:w="2022" w:type="dxa"/>
          </w:tcPr>
          <w:p w14:paraId="055779E3" w14:textId="77777777" w:rsidR="00610189" w:rsidRPr="00901E1B" w:rsidRDefault="00610189" w:rsidP="00610189">
            <w:pPr>
              <w:pStyle w:val="Heading3"/>
              <w:spacing w:before="120"/>
              <w:jc w:val="right"/>
              <w:rPr>
                <w:b w:val="0"/>
                <w:bCs w:val="0"/>
                <w:color w:val="auto"/>
              </w:rPr>
            </w:pPr>
            <w:bookmarkStart w:id="225" w:name="_Toc434831103"/>
            <w:bookmarkStart w:id="226" w:name="_Toc466970400"/>
            <w:bookmarkEnd w:id="225"/>
            <w:bookmarkEnd w:id="226"/>
          </w:p>
        </w:tc>
        <w:tc>
          <w:tcPr>
            <w:tcW w:w="7896" w:type="dxa"/>
          </w:tcPr>
          <w:p w14:paraId="07EB9C9C" w14:textId="573D50BC" w:rsidR="00610189" w:rsidRPr="00901E1B" w:rsidRDefault="13A10F83" w:rsidP="13A10F83">
            <w:pPr>
              <w:pStyle w:val="Heading3"/>
              <w:numPr>
                <w:ilvl w:val="2"/>
                <w:numId w:val="0"/>
              </w:numPr>
              <w:spacing w:before="120"/>
              <w:ind w:left="288"/>
              <w:rPr>
                <w:b w:val="0"/>
                <w:bCs w:val="0"/>
                <w:color w:val="auto"/>
              </w:rPr>
            </w:pPr>
            <w:bookmarkStart w:id="227" w:name="_Toc434831104"/>
            <w:bookmarkStart w:id="228" w:name="_Toc466970401"/>
            <w:r w:rsidRPr="00901E1B">
              <w:rPr>
                <w:b w:val="0"/>
                <w:bCs w:val="0"/>
                <w:color w:val="auto"/>
              </w:rPr>
              <w:t xml:space="preserve">Centers are no longer recognized as Centers of Excellence or Path to Excellence Centers after the expiration of their </w:t>
            </w:r>
            <w:r w:rsidR="003506EB">
              <w:rPr>
                <w:b w:val="0"/>
                <w:bCs w:val="0"/>
                <w:color w:val="auto"/>
              </w:rPr>
              <w:t>A</w:t>
            </w:r>
            <w:r w:rsidRPr="00901E1B">
              <w:rPr>
                <w:b w:val="0"/>
                <w:bCs w:val="0"/>
                <w:color w:val="auto"/>
              </w:rPr>
              <w:t>ward designation period</w:t>
            </w:r>
            <w:bookmarkEnd w:id="227"/>
            <w:bookmarkEnd w:id="228"/>
          </w:p>
        </w:tc>
      </w:tr>
      <w:tr w:rsidR="005252AC" w:rsidRPr="00901E1B" w14:paraId="0987F0A8" w14:textId="77777777" w:rsidTr="13A10F83">
        <w:trPr>
          <w:trHeight w:val="560"/>
        </w:trPr>
        <w:tc>
          <w:tcPr>
            <w:tcW w:w="2022" w:type="dxa"/>
          </w:tcPr>
          <w:p w14:paraId="7AEDAA53" w14:textId="77777777" w:rsidR="005252AC" w:rsidRPr="00901E1B" w:rsidRDefault="005252AC" w:rsidP="00610189">
            <w:pPr>
              <w:pStyle w:val="Heading3"/>
              <w:spacing w:before="120"/>
              <w:jc w:val="right"/>
              <w:rPr>
                <w:b w:val="0"/>
                <w:bCs w:val="0"/>
                <w:color w:val="auto"/>
              </w:rPr>
            </w:pPr>
          </w:p>
        </w:tc>
        <w:tc>
          <w:tcPr>
            <w:tcW w:w="7896" w:type="dxa"/>
          </w:tcPr>
          <w:p w14:paraId="0AAC2805" w14:textId="05FC6CC4" w:rsidR="005252AC" w:rsidRPr="00901E1B" w:rsidRDefault="13A10F83" w:rsidP="13A10F83">
            <w:pPr>
              <w:pStyle w:val="Heading3"/>
              <w:numPr>
                <w:ilvl w:val="2"/>
                <w:numId w:val="0"/>
              </w:numPr>
              <w:spacing w:before="120"/>
              <w:ind w:left="288"/>
              <w:rPr>
                <w:b w:val="0"/>
                <w:bCs w:val="0"/>
                <w:color w:val="auto"/>
              </w:rPr>
            </w:pPr>
            <w:r w:rsidRPr="00901E1B">
              <w:rPr>
                <w:b w:val="0"/>
                <w:bCs w:val="0"/>
                <w:color w:val="auto"/>
              </w:rPr>
              <w:t xml:space="preserve">Centers must retain ELSO membership in good standing throughout the </w:t>
            </w:r>
            <w:r w:rsidR="003506EB">
              <w:rPr>
                <w:b w:val="0"/>
                <w:bCs w:val="0"/>
                <w:color w:val="auto"/>
              </w:rPr>
              <w:t>A</w:t>
            </w:r>
            <w:r w:rsidRPr="00901E1B">
              <w:rPr>
                <w:b w:val="0"/>
                <w:bCs w:val="0"/>
                <w:color w:val="auto"/>
              </w:rPr>
              <w:t>ward designation period or forfeit the designation</w:t>
            </w:r>
          </w:p>
        </w:tc>
      </w:tr>
    </w:tbl>
    <w:p w14:paraId="616616EE" w14:textId="77777777" w:rsidR="00C2799A" w:rsidRPr="00901E1B" w:rsidRDefault="00C2799A" w:rsidP="00610189">
      <w:pPr>
        <w:pStyle w:val="Heading2"/>
        <w:numPr>
          <w:ilvl w:val="0"/>
          <w:numId w:val="0"/>
        </w:numPr>
        <w:tabs>
          <w:tab w:val="left" w:pos="2160"/>
        </w:tabs>
        <w:rPr>
          <w:color w:val="auto"/>
          <w:sz w:val="24"/>
          <w:szCs w:val="24"/>
        </w:rPr>
      </w:pPr>
    </w:p>
    <w:p w14:paraId="248A982E" w14:textId="77777777" w:rsidR="00375705" w:rsidRPr="00901E1B" w:rsidRDefault="00C2799A" w:rsidP="00610189">
      <w:pPr>
        <w:pStyle w:val="Heading2"/>
        <w:numPr>
          <w:ilvl w:val="0"/>
          <w:numId w:val="0"/>
        </w:numPr>
        <w:tabs>
          <w:tab w:val="left" w:pos="2160"/>
        </w:tabs>
        <w:rPr>
          <w:color w:val="auto"/>
          <w:sz w:val="24"/>
          <w:szCs w:val="24"/>
        </w:rPr>
      </w:pPr>
      <w:r w:rsidRPr="00901E1B">
        <w:rPr>
          <w:color w:val="auto"/>
          <w:sz w:val="24"/>
          <w:szCs w:val="24"/>
        </w:rPr>
        <w:br w:type="column"/>
      </w:r>
    </w:p>
    <w:p w14:paraId="73FCEFE1" w14:textId="0767C4F2" w:rsidR="00610189" w:rsidRPr="00901E1B" w:rsidRDefault="13A10F83" w:rsidP="13A10F83">
      <w:pPr>
        <w:pStyle w:val="Heading1"/>
        <w:ind w:left="1440" w:hanging="1440"/>
        <w:rPr>
          <w:color w:val="auto"/>
          <w:sz w:val="24"/>
          <w:szCs w:val="24"/>
        </w:rPr>
      </w:pPr>
      <w:bookmarkStart w:id="229" w:name="_Toc466970402"/>
      <w:r w:rsidRPr="00901E1B">
        <w:rPr>
          <w:color w:val="auto"/>
          <w:sz w:val="24"/>
          <w:szCs w:val="24"/>
        </w:rPr>
        <w:t>The ELSO Center of Excellence Committee</w:t>
      </w:r>
      <w:bookmarkEnd w:id="229"/>
    </w:p>
    <w:p w14:paraId="498B7C67" w14:textId="77777777" w:rsidR="007357B3" w:rsidRPr="00901E1B" w:rsidRDefault="007357B3" w:rsidP="00610189"/>
    <w:tbl>
      <w:tblPr>
        <w:tblStyle w:val="TableGrid"/>
        <w:tblW w:w="0" w:type="auto"/>
        <w:tblInd w:w="720" w:type="dxa"/>
        <w:tblLook w:val="00A0" w:firstRow="1" w:lastRow="0" w:firstColumn="1" w:lastColumn="0" w:noHBand="0" w:noVBand="0"/>
      </w:tblPr>
      <w:tblGrid>
        <w:gridCol w:w="2022"/>
        <w:gridCol w:w="7896"/>
      </w:tblGrid>
      <w:tr w:rsidR="00610189" w:rsidRPr="00901E1B" w14:paraId="0987DCDD" w14:textId="77777777" w:rsidTr="13A10F83">
        <w:tc>
          <w:tcPr>
            <w:tcW w:w="2022" w:type="dxa"/>
          </w:tcPr>
          <w:p w14:paraId="07306A64" w14:textId="77777777" w:rsidR="00610189" w:rsidRPr="00901E1B" w:rsidRDefault="00610189" w:rsidP="00541024">
            <w:pPr>
              <w:pStyle w:val="Heading2"/>
              <w:ind w:left="2160" w:hanging="2160"/>
              <w:jc w:val="right"/>
              <w:rPr>
                <w:color w:val="auto"/>
                <w:sz w:val="24"/>
                <w:szCs w:val="24"/>
              </w:rPr>
            </w:pPr>
            <w:bookmarkStart w:id="230" w:name="_Toc466970403"/>
            <w:bookmarkEnd w:id="230"/>
          </w:p>
        </w:tc>
        <w:tc>
          <w:tcPr>
            <w:tcW w:w="7896" w:type="dxa"/>
          </w:tcPr>
          <w:p w14:paraId="676E322D" w14:textId="0EA0612E" w:rsidR="00610189" w:rsidRPr="00901E1B" w:rsidRDefault="13A10F83" w:rsidP="13A10F83">
            <w:pPr>
              <w:pStyle w:val="Heading3"/>
              <w:numPr>
                <w:ilvl w:val="2"/>
                <w:numId w:val="0"/>
              </w:numPr>
              <w:ind w:left="228" w:firstLine="18"/>
              <w:rPr>
                <w:color w:val="auto"/>
              </w:rPr>
            </w:pPr>
            <w:bookmarkStart w:id="231" w:name="_Toc466970404"/>
            <w:r w:rsidRPr="00901E1B">
              <w:rPr>
                <w:color w:val="auto"/>
              </w:rPr>
              <w:t>Structure</w:t>
            </w:r>
            <w:bookmarkEnd w:id="231"/>
          </w:p>
        </w:tc>
      </w:tr>
      <w:tr w:rsidR="00610189" w:rsidRPr="00901E1B" w14:paraId="79390EB8" w14:textId="77777777" w:rsidTr="13A10F83">
        <w:trPr>
          <w:trHeight w:val="560"/>
        </w:trPr>
        <w:tc>
          <w:tcPr>
            <w:tcW w:w="2022" w:type="dxa"/>
          </w:tcPr>
          <w:p w14:paraId="3C30CF12" w14:textId="77777777" w:rsidR="00610189" w:rsidRPr="00901E1B" w:rsidRDefault="00610189" w:rsidP="00610189">
            <w:pPr>
              <w:pStyle w:val="Heading3"/>
              <w:spacing w:before="120"/>
              <w:jc w:val="right"/>
              <w:rPr>
                <w:b w:val="0"/>
                <w:bCs w:val="0"/>
                <w:color w:val="auto"/>
              </w:rPr>
            </w:pPr>
            <w:bookmarkStart w:id="232" w:name="_Toc434831108"/>
            <w:bookmarkStart w:id="233" w:name="_Toc466970405"/>
            <w:bookmarkEnd w:id="232"/>
            <w:bookmarkEnd w:id="233"/>
          </w:p>
        </w:tc>
        <w:tc>
          <w:tcPr>
            <w:tcW w:w="7896" w:type="dxa"/>
          </w:tcPr>
          <w:p w14:paraId="3784B5A3" w14:textId="4851C73C" w:rsidR="00610189" w:rsidRPr="00901E1B" w:rsidRDefault="13A10F83" w:rsidP="13A10F83">
            <w:pPr>
              <w:pStyle w:val="Heading3"/>
              <w:numPr>
                <w:ilvl w:val="2"/>
                <w:numId w:val="0"/>
              </w:numPr>
              <w:spacing w:before="120"/>
              <w:ind w:left="288"/>
              <w:rPr>
                <w:b w:val="0"/>
                <w:bCs w:val="0"/>
                <w:color w:val="auto"/>
              </w:rPr>
            </w:pPr>
            <w:bookmarkStart w:id="234" w:name="_Toc434831109"/>
            <w:bookmarkStart w:id="235" w:name="_Toc466970406"/>
            <w:r w:rsidRPr="00901E1B">
              <w:rPr>
                <w:b w:val="0"/>
                <w:bCs w:val="0"/>
                <w:color w:val="auto"/>
              </w:rPr>
              <w:t>The ELSO Center of Excellence Committee (COE) reports to the ELSO Steering Committee Chair</w:t>
            </w:r>
            <w:bookmarkEnd w:id="234"/>
            <w:bookmarkEnd w:id="235"/>
          </w:p>
        </w:tc>
      </w:tr>
      <w:tr w:rsidR="00610189" w:rsidRPr="00901E1B" w14:paraId="33AA15CB" w14:textId="77777777" w:rsidTr="13A10F83">
        <w:trPr>
          <w:trHeight w:val="560"/>
        </w:trPr>
        <w:tc>
          <w:tcPr>
            <w:tcW w:w="2022" w:type="dxa"/>
          </w:tcPr>
          <w:p w14:paraId="1CF6A740" w14:textId="77777777" w:rsidR="00610189" w:rsidRPr="00901E1B" w:rsidRDefault="00610189" w:rsidP="00610189">
            <w:pPr>
              <w:pStyle w:val="Heading3"/>
              <w:spacing w:before="120"/>
              <w:jc w:val="right"/>
              <w:rPr>
                <w:b w:val="0"/>
                <w:bCs w:val="0"/>
                <w:color w:val="auto"/>
              </w:rPr>
            </w:pPr>
            <w:bookmarkStart w:id="236" w:name="_Toc434831110"/>
            <w:bookmarkStart w:id="237" w:name="_Toc466970407"/>
            <w:bookmarkEnd w:id="236"/>
            <w:bookmarkEnd w:id="237"/>
          </w:p>
        </w:tc>
        <w:tc>
          <w:tcPr>
            <w:tcW w:w="7896" w:type="dxa"/>
          </w:tcPr>
          <w:p w14:paraId="0ABEB736" w14:textId="62671C40" w:rsidR="00610189" w:rsidRPr="00901E1B" w:rsidRDefault="13A10F83" w:rsidP="13A10F83">
            <w:pPr>
              <w:pStyle w:val="Heading3"/>
              <w:numPr>
                <w:ilvl w:val="2"/>
                <w:numId w:val="0"/>
              </w:numPr>
              <w:spacing w:before="120"/>
              <w:ind w:left="288"/>
              <w:rPr>
                <w:b w:val="0"/>
                <w:bCs w:val="0"/>
                <w:color w:val="auto"/>
              </w:rPr>
            </w:pPr>
            <w:bookmarkStart w:id="238" w:name="_Toc434831111"/>
            <w:bookmarkStart w:id="239" w:name="_Toc466970408"/>
            <w:r w:rsidRPr="00901E1B">
              <w:rPr>
                <w:b w:val="0"/>
                <w:bCs w:val="0"/>
                <w:color w:val="auto"/>
              </w:rPr>
              <w:t>The COE structure consists of an executive team including chairs and members, and</w:t>
            </w:r>
            <w:bookmarkEnd w:id="238"/>
            <w:bookmarkEnd w:id="239"/>
          </w:p>
          <w:p w14:paraId="3A56FA64" w14:textId="45B2AE95" w:rsidR="00610189" w:rsidRPr="00901E1B" w:rsidRDefault="13A10F83" w:rsidP="00F909DA">
            <w:pPr>
              <w:pStyle w:val="Heading3"/>
              <w:numPr>
                <w:ilvl w:val="0"/>
                <w:numId w:val="1"/>
              </w:numPr>
              <w:spacing w:before="0"/>
              <w:rPr>
                <w:color w:val="auto"/>
              </w:rPr>
            </w:pPr>
            <w:r w:rsidRPr="00901E1B">
              <w:rPr>
                <w:b w:val="0"/>
                <w:bCs w:val="0"/>
                <w:color w:val="auto"/>
              </w:rPr>
              <w:t>A scoring team, subset under the executive team, and</w:t>
            </w:r>
          </w:p>
          <w:p w14:paraId="3D7B0636" w14:textId="4EC3EEEB" w:rsidR="00610189" w:rsidRPr="00901E1B" w:rsidRDefault="13A10F83" w:rsidP="00F909DA">
            <w:pPr>
              <w:pStyle w:val="Heading3"/>
              <w:numPr>
                <w:ilvl w:val="0"/>
                <w:numId w:val="1"/>
              </w:numPr>
              <w:spacing w:before="0"/>
              <w:rPr>
                <w:color w:val="auto"/>
              </w:rPr>
            </w:pPr>
            <w:r w:rsidRPr="00901E1B">
              <w:rPr>
                <w:b w:val="0"/>
                <w:bCs w:val="0"/>
                <w:color w:val="auto"/>
              </w:rPr>
              <w:t>Ad hoc members, subset under the executive team</w:t>
            </w:r>
          </w:p>
        </w:tc>
      </w:tr>
      <w:tr w:rsidR="00610189" w:rsidRPr="00901E1B" w14:paraId="010DD6BC" w14:textId="77777777" w:rsidTr="13A10F83">
        <w:trPr>
          <w:trHeight w:val="560"/>
        </w:trPr>
        <w:tc>
          <w:tcPr>
            <w:tcW w:w="2022" w:type="dxa"/>
          </w:tcPr>
          <w:p w14:paraId="1F12CDDC" w14:textId="77777777" w:rsidR="00610189" w:rsidRPr="00901E1B" w:rsidRDefault="00610189" w:rsidP="00610189">
            <w:pPr>
              <w:pStyle w:val="Heading3"/>
              <w:spacing w:before="120"/>
              <w:jc w:val="right"/>
              <w:rPr>
                <w:b w:val="0"/>
                <w:bCs w:val="0"/>
                <w:color w:val="auto"/>
              </w:rPr>
            </w:pPr>
            <w:bookmarkStart w:id="240" w:name="_Toc434831112"/>
            <w:bookmarkStart w:id="241" w:name="_Toc466970409"/>
            <w:bookmarkEnd w:id="240"/>
            <w:bookmarkEnd w:id="241"/>
          </w:p>
        </w:tc>
        <w:tc>
          <w:tcPr>
            <w:tcW w:w="7896" w:type="dxa"/>
          </w:tcPr>
          <w:p w14:paraId="2F7044D8" w14:textId="0531D8A6" w:rsidR="00610189" w:rsidRPr="00901E1B" w:rsidRDefault="13A10F83" w:rsidP="13A10F83">
            <w:pPr>
              <w:pStyle w:val="Heading3"/>
              <w:numPr>
                <w:ilvl w:val="2"/>
                <w:numId w:val="0"/>
              </w:numPr>
              <w:spacing w:before="120"/>
              <w:ind w:left="288"/>
              <w:rPr>
                <w:b w:val="0"/>
                <w:bCs w:val="0"/>
                <w:color w:val="auto"/>
              </w:rPr>
            </w:pPr>
            <w:bookmarkStart w:id="242" w:name="_Toc434831113"/>
            <w:bookmarkStart w:id="243" w:name="_Toc466970410"/>
            <w:r w:rsidRPr="00901E1B">
              <w:rPr>
                <w:b w:val="0"/>
                <w:bCs w:val="0"/>
                <w:color w:val="auto"/>
              </w:rPr>
              <w:t xml:space="preserve">The COE executive team will have three (3) members at a minimum </w:t>
            </w:r>
            <w:bookmarkEnd w:id="242"/>
            <w:bookmarkEnd w:id="243"/>
          </w:p>
        </w:tc>
      </w:tr>
      <w:tr w:rsidR="00863286" w:rsidRPr="00901E1B" w14:paraId="573424B0" w14:textId="77777777" w:rsidTr="13A10F83">
        <w:trPr>
          <w:trHeight w:val="560"/>
        </w:trPr>
        <w:tc>
          <w:tcPr>
            <w:tcW w:w="2022" w:type="dxa"/>
          </w:tcPr>
          <w:p w14:paraId="594F2368" w14:textId="77777777" w:rsidR="00863286" w:rsidRPr="00901E1B" w:rsidRDefault="00863286" w:rsidP="00610189">
            <w:pPr>
              <w:pStyle w:val="Heading3"/>
              <w:spacing w:before="120"/>
              <w:jc w:val="right"/>
              <w:rPr>
                <w:b w:val="0"/>
                <w:bCs w:val="0"/>
                <w:color w:val="auto"/>
              </w:rPr>
            </w:pPr>
          </w:p>
        </w:tc>
        <w:tc>
          <w:tcPr>
            <w:tcW w:w="7896" w:type="dxa"/>
          </w:tcPr>
          <w:p w14:paraId="4C0E2F29" w14:textId="2FD75541" w:rsidR="00863286" w:rsidRPr="00901E1B" w:rsidRDefault="13A10F83" w:rsidP="13A10F83">
            <w:pPr>
              <w:pStyle w:val="Heading3"/>
              <w:numPr>
                <w:ilvl w:val="2"/>
                <w:numId w:val="0"/>
              </w:numPr>
              <w:spacing w:before="120"/>
              <w:ind w:left="288"/>
              <w:rPr>
                <w:b w:val="0"/>
                <w:bCs w:val="0"/>
                <w:color w:val="auto"/>
                <w:highlight w:val="yellow"/>
              </w:rPr>
            </w:pPr>
            <w:r w:rsidRPr="00901E1B">
              <w:rPr>
                <w:b w:val="0"/>
                <w:bCs w:val="0"/>
                <w:color w:val="auto"/>
              </w:rPr>
              <w:t>Ad hoc members may be chosen to serve at the discretion of the COE</w:t>
            </w:r>
          </w:p>
        </w:tc>
      </w:tr>
    </w:tbl>
    <w:p w14:paraId="0AF3899F" w14:textId="77777777" w:rsidR="007357B3" w:rsidRPr="00901E1B" w:rsidRDefault="007357B3" w:rsidP="00610189">
      <w:pPr>
        <w:pStyle w:val="Heading2"/>
        <w:numPr>
          <w:ilvl w:val="0"/>
          <w:numId w:val="0"/>
        </w:numPr>
        <w:rPr>
          <w:color w:val="auto"/>
          <w:sz w:val="24"/>
          <w:szCs w:val="24"/>
        </w:rPr>
      </w:pPr>
    </w:p>
    <w:tbl>
      <w:tblPr>
        <w:tblStyle w:val="TableGrid"/>
        <w:tblW w:w="0" w:type="auto"/>
        <w:tblInd w:w="720" w:type="dxa"/>
        <w:tblLook w:val="00A0" w:firstRow="1" w:lastRow="0" w:firstColumn="1" w:lastColumn="0" w:noHBand="0" w:noVBand="0"/>
      </w:tblPr>
      <w:tblGrid>
        <w:gridCol w:w="2022"/>
        <w:gridCol w:w="7896"/>
      </w:tblGrid>
      <w:tr w:rsidR="00610189" w:rsidRPr="00901E1B" w14:paraId="3CECF609" w14:textId="77777777" w:rsidTr="13A10F83">
        <w:tc>
          <w:tcPr>
            <w:tcW w:w="2022" w:type="dxa"/>
          </w:tcPr>
          <w:p w14:paraId="3BF34964" w14:textId="77777777" w:rsidR="00610189" w:rsidRPr="00901E1B" w:rsidRDefault="00610189" w:rsidP="00541024">
            <w:pPr>
              <w:pStyle w:val="Heading2"/>
              <w:ind w:left="2160" w:hanging="2160"/>
              <w:jc w:val="right"/>
              <w:rPr>
                <w:color w:val="auto"/>
                <w:sz w:val="24"/>
                <w:szCs w:val="24"/>
              </w:rPr>
            </w:pPr>
            <w:bookmarkStart w:id="244" w:name="_Toc466970411"/>
            <w:bookmarkEnd w:id="244"/>
          </w:p>
        </w:tc>
        <w:tc>
          <w:tcPr>
            <w:tcW w:w="7896" w:type="dxa"/>
          </w:tcPr>
          <w:p w14:paraId="7F53623F" w14:textId="58346712" w:rsidR="00610189" w:rsidRPr="00901E1B" w:rsidRDefault="13A10F83" w:rsidP="13A10F83">
            <w:pPr>
              <w:pStyle w:val="Heading2"/>
              <w:numPr>
                <w:ilvl w:val="1"/>
                <w:numId w:val="0"/>
              </w:numPr>
              <w:ind w:left="228"/>
              <w:rPr>
                <w:color w:val="auto"/>
                <w:sz w:val="24"/>
                <w:szCs w:val="24"/>
              </w:rPr>
            </w:pPr>
            <w:bookmarkStart w:id="245" w:name="_Toc466970412"/>
            <w:r w:rsidRPr="00901E1B">
              <w:rPr>
                <w:color w:val="auto"/>
                <w:sz w:val="24"/>
                <w:szCs w:val="24"/>
              </w:rPr>
              <w:t>Membership</w:t>
            </w:r>
            <w:bookmarkEnd w:id="245"/>
          </w:p>
        </w:tc>
      </w:tr>
      <w:tr w:rsidR="00610189" w:rsidRPr="00901E1B" w14:paraId="2D3635DB" w14:textId="77777777" w:rsidTr="13A10F83">
        <w:trPr>
          <w:trHeight w:val="560"/>
        </w:trPr>
        <w:tc>
          <w:tcPr>
            <w:tcW w:w="2022" w:type="dxa"/>
          </w:tcPr>
          <w:p w14:paraId="69A78784" w14:textId="77777777" w:rsidR="00610189" w:rsidRPr="00901E1B" w:rsidRDefault="00610189" w:rsidP="00610189">
            <w:pPr>
              <w:pStyle w:val="Heading3"/>
              <w:spacing w:before="120"/>
              <w:jc w:val="right"/>
              <w:rPr>
                <w:b w:val="0"/>
                <w:bCs w:val="0"/>
                <w:color w:val="auto"/>
              </w:rPr>
            </w:pPr>
            <w:bookmarkStart w:id="246" w:name="_Toc434831116"/>
            <w:bookmarkStart w:id="247" w:name="_Toc466970413"/>
            <w:bookmarkEnd w:id="246"/>
            <w:bookmarkEnd w:id="247"/>
          </w:p>
        </w:tc>
        <w:tc>
          <w:tcPr>
            <w:tcW w:w="7896" w:type="dxa"/>
          </w:tcPr>
          <w:p w14:paraId="5B06C165" w14:textId="11E3CB39" w:rsidR="00610189" w:rsidRPr="00901E1B" w:rsidRDefault="13A10F83" w:rsidP="13A10F83">
            <w:pPr>
              <w:pStyle w:val="Heading3"/>
              <w:numPr>
                <w:ilvl w:val="2"/>
                <w:numId w:val="0"/>
              </w:numPr>
              <w:spacing w:before="120"/>
              <w:ind w:left="288"/>
              <w:rPr>
                <w:b w:val="0"/>
                <w:bCs w:val="0"/>
                <w:color w:val="auto"/>
              </w:rPr>
            </w:pPr>
            <w:bookmarkStart w:id="248" w:name="_Toc434831117"/>
            <w:bookmarkStart w:id="249" w:name="_Toc466970414"/>
            <w:r w:rsidRPr="00901E1B">
              <w:rPr>
                <w:b w:val="0"/>
                <w:bCs w:val="0"/>
                <w:color w:val="auto"/>
              </w:rPr>
              <w:t>Committee membership is voluntary</w:t>
            </w:r>
            <w:bookmarkEnd w:id="248"/>
            <w:bookmarkEnd w:id="249"/>
          </w:p>
        </w:tc>
      </w:tr>
      <w:tr w:rsidR="00610189" w:rsidRPr="00901E1B" w14:paraId="45F467E7" w14:textId="77777777" w:rsidTr="13A10F83">
        <w:trPr>
          <w:trHeight w:val="560"/>
        </w:trPr>
        <w:tc>
          <w:tcPr>
            <w:tcW w:w="2022" w:type="dxa"/>
          </w:tcPr>
          <w:p w14:paraId="13BCD732" w14:textId="77777777" w:rsidR="00610189" w:rsidRPr="00901E1B" w:rsidRDefault="00610189" w:rsidP="00610189">
            <w:pPr>
              <w:pStyle w:val="Heading3"/>
              <w:spacing w:before="120"/>
              <w:jc w:val="right"/>
              <w:rPr>
                <w:b w:val="0"/>
                <w:bCs w:val="0"/>
                <w:color w:val="auto"/>
              </w:rPr>
            </w:pPr>
            <w:bookmarkStart w:id="250" w:name="_Toc434831118"/>
            <w:bookmarkStart w:id="251" w:name="_Toc466970415"/>
            <w:bookmarkEnd w:id="250"/>
            <w:bookmarkEnd w:id="251"/>
          </w:p>
        </w:tc>
        <w:tc>
          <w:tcPr>
            <w:tcW w:w="7896" w:type="dxa"/>
          </w:tcPr>
          <w:p w14:paraId="4E985B53" w14:textId="394F374E" w:rsidR="00610189" w:rsidRPr="00901E1B" w:rsidRDefault="13A10F83" w:rsidP="13A10F83">
            <w:pPr>
              <w:pStyle w:val="Heading3"/>
              <w:numPr>
                <w:ilvl w:val="2"/>
                <w:numId w:val="0"/>
              </w:numPr>
              <w:spacing w:before="120"/>
              <w:ind w:left="288"/>
              <w:rPr>
                <w:b w:val="0"/>
                <w:bCs w:val="0"/>
                <w:color w:val="auto"/>
              </w:rPr>
            </w:pPr>
            <w:bookmarkStart w:id="252" w:name="_Toc434831119"/>
            <w:bookmarkStart w:id="253" w:name="_Toc466970416"/>
            <w:r w:rsidRPr="00901E1B">
              <w:rPr>
                <w:b w:val="0"/>
                <w:bCs w:val="0"/>
                <w:color w:val="auto"/>
              </w:rPr>
              <w:t>Committee membership requires at least a three-year commitment</w:t>
            </w:r>
            <w:bookmarkEnd w:id="252"/>
            <w:bookmarkEnd w:id="253"/>
          </w:p>
        </w:tc>
      </w:tr>
      <w:tr w:rsidR="00C2799A" w:rsidRPr="00901E1B" w14:paraId="6B25C0E9" w14:textId="77777777" w:rsidTr="13A10F83">
        <w:trPr>
          <w:trHeight w:val="560"/>
        </w:trPr>
        <w:tc>
          <w:tcPr>
            <w:tcW w:w="2022" w:type="dxa"/>
          </w:tcPr>
          <w:p w14:paraId="4C42E036" w14:textId="77777777" w:rsidR="00C2799A" w:rsidRPr="00901E1B" w:rsidRDefault="00C2799A" w:rsidP="00610189">
            <w:pPr>
              <w:pStyle w:val="Heading3"/>
              <w:spacing w:before="120"/>
              <w:jc w:val="right"/>
              <w:rPr>
                <w:b w:val="0"/>
                <w:bCs w:val="0"/>
                <w:color w:val="auto"/>
              </w:rPr>
            </w:pPr>
            <w:bookmarkStart w:id="254" w:name="_Toc434831120"/>
            <w:bookmarkStart w:id="255" w:name="_Toc466970417"/>
            <w:bookmarkEnd w:id="254"/>
            <w:bookmarkEnd w:id="255"/>
          </w:p>
        </w:tc>
        <w:tc>
          <w:tcPr>
            <w:tcW w:w="7896" w:type="dxa"/>
          </w:tcPr>
          <w:p w14:paraId="3CA0428C" w14:textId="76E9E3D9" w:rsidR="00C2799A" w:rsidRPr="00901E1B" w:rsidRDefault="13A10F83" w:rsidP="13A10F83">
            <w:pPr>
              <w:pStyle w:val="Heading3"/>
              <w:numPr>
                <w:ilvl w:val="2"/>
                <w:numId w:val="0"/>
              </w:numPr>
              <w:spacing w:before="120"/>
              <w:ind w:left="288"/>
              <w:rPr>
                <w:b w:val="0"/>
                <w:bCs w:val="0"/>
                <w:color w:val="auto"/>
              </w:rPr>
            </w:pPr>
            <w:bookmarkStart w:id="256" w:name="_Toc434831121"/>
            <w:bookmarkStart w:id="257" w:name="_Toc466970418"/>
            <w:r w:rsidRPr="00901E1B">
              <w:rPr>
                <w:b w:val="0"/>
                <w:bCs w:val="0"/>
                <w:color w:val="auto"/>
              </w:rPr>
              <w:t xml:space="preserve">New members will be solicited, and an application process may be used to review and select potential candidates </w:t>
            </w:r>
            <w:bookmarkEnd w:id="256"/>
            <w:bookmarkEnd w:id="257"/>
          </w:p>
        </w:tc>
      </w:tr>
      <w:tr w:rsidR="00C2799A" w:rsidRPr="00901E1B" w14:paraId="4202815F" w14:textId="77777777" w:rsidTr="13A10F83">
        <w:trPr>
          <w:trHeight w:val="560"/>
        </w:trPr>
        <w:tc>
          <w:tcPr>
            <w:tcW w:w="2022" w:type="dxa"/>
          </w:tcPr>
          <w:p w14:paraId="2266927F" w14:textId="77777777" w:rsidR="00C2799A" w:rsidRPr="00901E1B" w:rsidRDefault="00C2799A" w:rsidP="00610189">
            <w:pPr>
              <w:pStyle w:val="Heading3"/>
              <w:spacing w:before="120"/>
              <w:jc w:val="right"/>
              <w:rPr>
                <w:b w:val="0"/>
                <w:bCs w:val="0"/>
                <w:color w:val="auto"/>
              </w:rPr>
            </w:pPr>
            <w:bookmarkStart w:id="258" w:name="_Toc434831122"/>
            <w:bookmarkStart w:id="259" w:name="_Toc466970419"/>
            <w:bookmarkEnd w:id="258"/>
            <w:bookmarkEnd w:id="259"/>
          </w:p>
        </w:tc>
        <w:tc>
          <w:tcPr>
            <w:tcW w:w="7896" w:type="dxa"/>
          </w:tcPr>
          <w:p w14:paraId="540EE2AF" w14:textId="77777777" w:rsidR="00C2799A" w:rsidRPr="00901E1B" w:rsidRDefault="13A10F83" w:rsidP="13A10F83">
            <w:pPr>
              <w:pStyle w:val="Heading3"/>
              <w:numPr>
                <w:ilvl w:val="2"/>
                <w:numId w:val="0"/>
              </w:numPr>
              <w:spacing w:before="120"/>
              <w:ind w:left="288"/>
              <w:rPr>
                <w:b w:val="0"/>
                <w:bCs w:val="0"/>
                <w:color w:val="auto"/>
              </w:rPr>
            </w:pPr>
            <w:bookmarkStart w:id="260" w:name="_Toc434831123"/>
            <w:bookmarkStart w:id="261" w:name="_Toc466970420"/>
            <w:r w:rsidRPr="00901E1B">
              <w:rPr>
                <w:b w:val="0"/>
                <w:bCs w:val="0"/>
                <w:color w:val="auto"/>
              </w:rPr>
              <w:t>Eligibility Requirements</w:t>
            </w:r>
            <w:bookmarkEnd w:id="260"/>
            <w:bookmarkEnd w:id="261"/>
          </w:p>
          <w:p w14:paraId="5A1B3787" w14:textId="1558F4EA" w:rsidR="00C2799A" w:rsidRPr="00901E1B" w:rsidRDefault="13A10F83" w:rsidP="00901E1B">
            <w:pPr>
              <w:pStyle w:val="ListParagraph"/>
              <w:numPr>
                <w:ilvl w:val="0"/>
                <w:numId w:val="9"/>
              </w:numPr>
              <w:spacing w:before="120"/>
              <w:ind w:left="678"/>
            </w:pPr>
            <w:r w:rsidRPr="00901E1B">
              <w:t>Medical professional, currently in ECLS leadership position with responsibilities for program development, education and/or oversight.  (RN, RRT, CCP, MD)</w:t>
            </w:r>
          </w:p>
          <w:p w14:paraId="612E1BB8" w14:textId="77777777" w:rsidR="00C2799A" w:rsidRPr="00901E1B" w:rsidRDefault="13A10F83" w:rsidP="00901E1B">
            <w:pPr>
              <w:pStyle w:val="ListParagraph"/>
              <w:numPr>
                <w:ilvl w:val="0"/>
                <w:numId w:val="9"/>
              </w:numPr>
              <w:spacing w:before="120"/>
              <w:ind w:left="678"/>
            </w:pPr>
            <w:r w:rsidRPr="00901E1B">
              <w:t>3 years ECLS leadership experience</w:t>
            </w:r>
          </w:p>
          <w:p w14:paraId="40EA4E57" w14:textId="4608B1E5" w:rsidR="00C2799A" w:rsidRPr="00901E1B" w:rsidRDefault="13A10F83" w:rsidP="00901E1B">
            <w:pPr>
              <w:pStyle w:val="ListParagraph"/>
              <w:numPr>
                <w:ilvl w:val="0"/>
                <w:numId w:val="9"/>
              </w:numPr>
              <w:spacing w:before="120"/>
              <w:ind w:left="678"/>
            </w:pPr>
            <w:r w:rsidRPr="00901E1B">
              <w:t>Recipient of the Excellence in Life Support Award</w:t>
            </w:r>
          </w:p>
          <w:p w14:paraId="77CC3A0A" w14:textId="10DDA6AB" w:rsidR="00C2799A" w:rsidRPr="00901E1B" w:rsidRDefault="13A10F83" w:rsidP="00901E1B">
            <w:pPr>
              <w:pStyle w:val="ListParagraph"/>
              <w:numPr>
                <w:ilvl w:val="0"/>
                <w:numId w:val="9"/>
              </w:numPr>
              <w:spacing w:before="120"/>
              <w:ind w:left="678"/>
            </w:pPr>
            <w:r w:rsidRPr="00901E1B">
              <w:t>Experience in ECLS quality improvement activities</w:t>
            </w:r>
          </w:p>
          <w:p w14:paraId="70DB9B0C" w14:textId="5CFEBA7E" w:rsidR="00C2799A" w:rsidRPr="00901E1B" w:rsidRDefault="13A10F83" w:rsidP="00901E1B">
            <w:pPr>
              <w:pStyle w:val="ListParagraph"/>
              <w:numPr>
                <w:ilvl w:val="0"/>
                <w:numId w:val="9"/>
              </w:numPr>
              <w:spacing w:before="120"/>
              <w:ind w:left="678"/>
            </w:pPr>
            <w:r w:rsidRPr="00901E1B">
              <w:t>Willing to commit to at least 3 years participation (January-January), including travel, sponsored by ELSO</w:t>
            </w:r>
          </w:p>
          <w:p w14:paraId="33D820A8" w14:textId="77777777" w:rsidR="00C2799A" w:rsidRPr="00901E1B" w:rsidRDefault="13A10F83" w:rsidP="00901E1B">
            <w:pPr>
              <w:pStyle w:val="ListParagraph"/>
              <w:numPr>
                <w:ilvl w:val="0"/>
                <w:numId w:val="9"/>
              </w:numPr>
              <w:spacing w:before="120"/>
              <w:ind w:left="678"/>
            </w:pPr>
            <w:r w:rsidRPr="00901E1B">
              <w:t>Mandatory training and inter-rater reliability testing will be required of all new members</w:t>
            </w:r>
          </w:p>
          <w:p w14:paraId="46333C74" w14:textId="01BF624C" w:rsidR="00C2799A" w:rsidRPr="00901E1B" w:rsidRDefault="13A10F83" w:rsidP="00901E1B">
            <w:pPr>
              <w:pStyle w:val="ListParagraph"/>
              <w:numPr>
                <w:ilvl w:val="0"/>
                <w:numId w:val="9"/>
              </w:numPr>
              <w:spacing w:before="120"/>
              <w:ind w:left="678"/>
            </w:pPr>
            <w:r w:rsidRPr="00901E1B">
              <w:t>The ideal candidate is not involved in other ELSO committees or activities due to the time commitment necessary</w:t>
            </w:r>
          </w:p>
          <w:p w14:paraId="0569AC45" w14:textId="7BA6CE9A" w:rsidR="00C2799A" w:rsidRPr="00901E1B" w:rsidRDefault="13A10F83" w:rsidP="00901E1B">
            <w:pPr>
              <w:pStyle w:val="ListParagraph"/>
              <w:numPr>
                <w:ilvl w:val="0"/>
                <w:numId w:val="9"/>
              </w:numPr>
              <w:spacing w:before="120"/>
              <w:ind w:left="678"/>
            </w:pPr>
            <w:r w:rsidRPr="00901E1B">
              <w:t>Ad hoc members may not be subject to these requirements</w:t>
            </w:r>
          </w:p>
        </w:tc>
      </w:tr>
    </w:tbl>
    <w:p w14:paraId="7529FD17" w14:textId="77777777" w:rsidR="006E6956" w:rsidRPr="00901E1B" w:rsidRDefault="006E6956" w:rsidP="00A03587"/>
    <w:p w14:paraId="66DF448E" w14:textId="77777777" w:rsidR="00B454CA" w:rsidRPr="00901E1B" w:rsidRDefault="00B454CA" w:rsidP="00A03587"/>
    <w:p w14:paraId="1E55D654" w14:textId="77777777" w:rsidR="00B454CA" w:rsidRPr="00901E1B" w:rsidRDefault="00B454CA" w:rsidP="00A03587"/>
    <w:p w14:paraId="5E0C06B7" w14:textId="5BB5A029" w:rsidR="00901E1B" w:rsidRDefault="00901E1B">
      <w:r>
        <w:br w:type="page"/>
      </w:r>
    </w:p>
    <w:p w14:paraId="742F7558" w14:textId="77777777" w:rsidR="00901E1B" w:rsidRDefault="00901E1B"/>
    <w:p w14:paraId="58F0801D" w14:textId="6FC2CF21" w:rsidR="00B454CA" w:rsidRPr="00901E1B" w:rsidRDefault="00F909DA" w:rsidP="13A10F83">
      <w:pPr>
        <w:pStyle w:val="Heading1"/>
        <w:rPr>
          <w:color w:val="auto"/>
          <w:sz w:val="24"/>
          <w:szCs w:val="24"/>
        </w:rPr>
      </w:pPr>
      <w:bookmarkStart w:id="262" w:name="_Toc466970421"/>
      <w:bookmarkEnd w:id="262"/>
      <w:r w:rsidRPr="00901E1B">
        <w:rPr>
          <w:color w:val="auto"/>
          <w:sz w:val="24"/>
          <w:szCs w:val="24"/>
        </w:rPr>
        <w:t>Addendum</w:t>
      </w:r>
    </w:p>
    <w:p w14:paraId="1D6FB9CB" w14:textId="77777777" w:rsidR="00B454CA" w:rsidRPr="00901E1B" w:rsidRDefault="00B454CA" w:rsidP="00B454CA"/>
    <w:tbl>
      <w:tblPr>
        <w:tblStyle w:val="TableGrid"/>
        <w:tblW w:w="0" w:type="auto"/>
        <w:tblInd w:w="720" w:type="dxa"/>
        <w:tblLook w:val="00A0" w:firstRow="1" w:lastRow="0" w:firstColumn="1" w:lastColumn="0" w:noHBand="0" w:noVBand="0"/>
      </w:tblPr>
      <w:tblGrid>
        <w:gridCol w:w="2022"/>
        <w:gridCol w:w="7896"/>
      </w:tblGrid>
      <w:tr w:rsidR="00B454CA" w:rsidRPr="00901E1B" w14:paraId="7859BB8C" w14:textId="77777777" w:rsidTr="13A10F83">
        <w:tc>
          <w:tcPr>
            <w:tcW w:w="2022" w:type="dxa"/>
          </w:tcPr>
          <w:p w14:paraId="623771BE" w14:textId="77777777" w:rsidR="00B454CA" w:rsidRPr="00901E1B" w:rsidRDefault="00B454CA" w:rsidP="00180278">
            <w:pPr>
              <w:pStyle w:val="Heading2"/>
              <w:ind w:left="2160" w:hanging="2160"/>
              <w:jc w:val="right"/>
              <w:rPr>
                <w:color w:val="auto"/>
                <w:sz w:val="24"/>
                <w:szCs w:val="24"/>
              </w:rPr>
            </w:pPr>
            <w:bookmarkStart w:id="263" w:name="_Toc466970422"/>
            <w:bookmarkEnd w:id="263"/>
          </w:p>
        </w:tc>
        <w:tc>
          <w:tcPr>
            <w:tcW w:w="7896" w:type="dxa"/>
          </w:tcPr>
          <w:p w14:paraId="04136D6E" w14:textId="77777777" w:rsidR="00B454CA" w:rsidRPr="00901E1B" w:rsidRDefault="13A10F83" w:rsidP="13A10F83">
            <w:pPr>
              <w:pStyle w:val="Heading3"/>
              <w:numPr>
                <w:ilvl w:val="2"/>
                <w:numId w:val="0"/>
              </w:numPr>
              <w:ind w:left="228" w:firstLine="18"/>
              <w:rPr>
                <w:color w:val="auto"/>
              </w:rPr>
            </w:pPr>
            <w:bookmarkStart w:id="264" w:name="_Toc466970423"/>
            <w:r w:rsidRPr="00901E1B">
              <w:rPr>
                <w:color w:val="auto"/>
              </w:rPr>
              <w:t>Definition of Terms</w:t>
            </w:r>
            <w:bookmarkEnd w:id="264"/>
          </w:p>
        </w:tc>
      </w:tr>
      <w:tr w:rsidR="00B454CA" w:rsidRPr="00901E1B" w14:paraId="364F6DF2" w14:textId="77777777" w:rsidTr="13A10F83">
        <w:trPr>
          <w:trHeight w:val="560"/>
        </w:trPr>
        <w:tc>
          <w:tcPr>
            <w:tcW w:w="2022" w:type="dxa"/>
          </w:tcPr>
          <w:p w14:paraId="257CD89B" w14:textId="77777777" w:rsidR="00B454CA" w:rsidRPr="00901E1B" w:rsidRDefault="00B454CA" w:rsidP="00180278">
            <w:pPr>
              <w:pStyle w:val="Heading3"/>
              <w:spacing w:before="120"/>
              <w:jc w:val="right"/>
              <w:rPr>
                <w:b w:val="0"/>
                <w:bCs w:val="0"/>
                <w:color w:val="auto"/>
              </w:rPr>
            </w:pPr>
            <w:bookmarkStart w:id="265" w:name="_Toc434831127"/>
            <w:bookmarkStart w:id="266" w:name="_Toc466970424"/>
            <w:bookmarkEnd w:id="265"/>
            <w:bookmarkEnd w:id="266"/>
          </w:p>
        </w:tc>
        <w:tc>
          <w:tcPr>
            <w:tcW w:w="7896" w:type="dxa"/>
          </w:tcPr>
          <w:p w14:paraId="418E77C4" w14:textId="195EDE08" w:rsidR="00AE198B" w:rsidRPr="00901E1B" w:rsidRDefault="13A10F83" w:rsidP="13A10F83">
            <w:pPr>
              <w:pStyle w:val="Heading3"/>
              <w:numPr>
                <w:ilvl w:val="2"/>
                <w:numId w:val="0"/>
              </w:numPr>
              <w:spacing w:before="120"/>
              <w:ind w:left="288"/>
              <w:rPr>
                <w:b w:val="0"/>
                <w:bCs w:val="0"/>
                <w:color w:val="auto"/>
              </w:rPr>
            </w:pPr>
            <w:bookmarkStart w:id="267" w:name="_Toc434831128"/>
            <w:bookmarkStart w:id="268" w:name="_Toc466970425"/>
            <w:r w:rsidRPr="00901E1B">
              <w:rPr>
                <w:b w:val="0"/>
                <w:bCs w:val="0"/>
                <w:color w:val="auto"/>
              </w:rPr>
              <w:t>The correct or formal name of the Award is “The ELSO Award for Excellence in Life Support”</w:t>
            </w:r>
            <w:bookmarkEnd w:id="267"/>
            <w:bookmarkEnd w:id="268"/>
          </w:p>
          <w:p w14:paraId="119582A8" w14:textId="77777777" w:rsidR="00B454CA" w:rsidRPr="00901E1B" w:rsidRDefault="13A10F83" w:rsidP="13A10F83">
            <w:pPr>
              <w:pStyle w:val="Heading3"/>
              <w:numPr>
                <w:ilvl w:val="2"/>
                <w:numId w:val="0"/>
              </w:numPr>
              <w:spacing w:before="120"/>
              <w:ind w:left="288"/>
              <w:rPr>
                <w:b w:val="0"/>
                <w:bCs w:val="0"/>
                <w:color w:val="auto"/>
              </w:rPr>
            </w:pPr>
            <w:bookmarkStart w:id="269" w:name="_Toc434831129"/>
            <w:bookmarkStart w:id="270" w:name="_Toc466970426"/>
            <w:r w:rsidRPr="00901E1B">
              <w:rPr>
                <w:b w:val="0"/>
                <w:bCs w:val="0"/>
                <w:color w:val="auto"/>
              </w:rPr>
              <w:t>May be referred to as:</w:t>
            </w:r>
            <w:bookmarkEnd w:id="269"/>
            <w:bookmarkEnd w:id="270"/>
          </w:p>
          <w:p w14:paraId="2FC22273" w14:textId="77777777" w:rsidR="00133DB7" w:rsidRPr="00901E1B" w:rsidRDefault="13A10F83" w:rsidP="00901E1B">
            <w:pPr>
              <w:pStyle w:val="ListParagraph"/>
              <w:numPr>
                <w:ilvl w:val="0"/>
                <w:numId w:val="10"/>
              </w:numPr>
            </w:pPr>
            <w:r w:rsidRPr="00901E1B">
              <w:t>Center of Excellence Award</w:t>
            </w:r>
          </w:p>
          <w:p w14:paraId="45B07131" w14:textId="77777777" w:rsidR="00133DB7" w:rsidRPr="00901E1B" w:rsidRDefault="13A10F83" w:rsidP="00901E1B">
            <w:pPr>
              <w:pStyle w:val="ListParagraph"/>
              <w:numPr>
                <w:ilvl w:val="0"/>
                <w:numId w:val="10"/>
              </w:numPr>
            </w:pPr>
            <w:r w:rsidRPr="00901E1B">
              <w:t>Center of Excellence in Life Support Award</w:t>
            </w:r>
          </w:p>
          <w:p w14:paraId="1CF32F5B" w14:textId="77777777" w:rsidR="00133DB7" w:rsidRPr="00901E1B" w:rsidRDefault="13A10F83" w:rsidP="00901E1B">
            <w:pPr>
              <w:pStyle w:val="ListParagraph"/>
              <w:numPr>
                <w:ilvl w:val="0"/>
                <w:numId w:val="10"/>
              </w:numPr>
            </w:pPr>
            <w:r w:rsidRPr="00901E1B">
              <w:t>Gold Level Center of Excellence Award</w:t>
            </w:r>
          </w:p>
          <w:p w14:paraId="386C85A2" w14:textId="77777777" w:rsidR="00133DB7" w:rsidRPr="00901E1B" w:rsidRDefault="13A10F83" w:rsidP="00901E1B">
            <w:pPr>
              <w:pStyle w:val="ListParagraph"/>
              <w:numPr>
                <w:ilvl w:val="0"/>
                <w:numId w:val="10"/>
              </w:numPr>
            </w:pPr>
            <w:r w:rsidRPr="00901E1B">
              <w:t>Platinum Level Center of Excellence Award</w:t>
            </w:r>
          </w:p>
        </w:tc>
      </w:tr>
      <w:tr w:rsidR="00B454CA" w:rsidRPr="00901E1B" w14:paraId="0FBB208D" w14:textId="77777777" w:rsidTr="13A10F83">
        <w:trPr>
          <w:trHeight w:val="560"/>
        </w:trPr>
        <w:tc>
          <w:tcPr>
            <w:tcW w:w="2022" w:type="dxa"/>
          </w:tcPr>
          <w:p w14:paraId="2039AB71" w14:textId="77777777" w:rsidR="00B454CA" w:rsidRPr="00901E1B" w:rsidRDefault="00B454CA" w:rsidP="00180278">
            <w:pPr>
              <w:pStyle w:val="Heading3"/>
              <w:spacing w:before="120"/>
              <w:jc w:val="right"/>
              <w:rPr>
                <w:b w:val="0"/>
                <w:bCs w:val="0"/>
                <w:color w:val="auto"/>
              </w:rPr>
            </w:pPr>
            <w:bookmarkStart w:id="271" w:name="_Toc434831130"/>
            <w:bookmarkStart w:id="272" w:name="_Toc466970427"/>
            <w:bookmarkEnd w:id="271"/>
            <w:bookmarkEnd w:id="272"/>
          </w:p>
        </w:tc>
        <w:tc>
          <w:tcPr>
            <w:tcW w:w="7896" w:type="dxa"/>
          </w:tcPr>
          <w:p w14:paraId="5F72CF50" w14:textId="77777777" w:rsidR="00B454CA" w:rsidRPr="00901E1B" w:rsidRDefault="13A10F83" w:rsidP="13A10F83">
            <w:pPr>
              <w:pStyle w:val="Heading3"/>
              <w:numPr>
                <w:ilvl w:val="2"/>
                <w:numId w:val="0"/>
              </w:numPr>
              <w:spacing w:before="120"/>
              <w:ind w:left="288"/>
              <w:rPr>
                <w:b w:val="0"/>
                <w:bCs w:val="0"/>
                <w:color w:val="auto"/>
              </w:rPr>
            </w:pPr>
            <w:bookmarkStart w:id="273" w:name="_Toc434831131"/>
            <w:bookmarkStart w:id="274" w:name="_Toc466970428"/>
            <w:r w:rsidRPr="00901E1B">
              <w:rPr>
                <w:b w:val="0"/>
                <w:bCs w:val="0"/>
                <w:color w:val="auto"/>
              </w:rPr>
              <w:t>Centers may refer to being a “Designated Center of Excellence”</w:t>
            </w:r>
            <w:bookmarkEnd w:id="273"/>
            <w:bookmarkEnd w:id="274"/>
          </w:p>
          <w:p w14:paraId="528811EB" w14:textId="77777777" w:rsidR="00133DB7" w:rsidRPr="00901E1B" w:rsidRDefault="13A10F83" w:rsidP="00901E1B">
            <w:pPr>
              <w:pStyle w:val="ListParagraph"/>
              <w:numPr>
                <w:ilvl w:val="0"/>
                <w:numId w:val="11"/>
              </w:numPr>
            </w:pPr>
            <w:r w:rsidRPr="00901E1B">
              <w:t>Designated Gold Level Center of Excellence</w:t>
            </w:r>
          </w:p>
          <w:p w14:paraId="492446C0" w14:textId="77777777" w:rsidR="00133DB7" w:rsidRPr="00901E1B" w:rsidRDefault="13A10F83" w:rsidP="00901E1B">
            <w:pPr>
              <w:pStyle w:val="ListParagraph"/>
              <w:numPr>
                <w:ilvl w:val="0"/>
                <w:numId w:val="11"/>
              </w:numPr>
            </w:pPr>
            <w:r w:rsidRPr="00901E1B">
              <w:t>Designated Platinum Level Center of Excellence</w:t>
            </w:r>
          </w:p>
        </w:tc>
      </w:tr>
      <w:tr w:rsidR="00B454CA" w:rsidRPr="00901E1B" w14:paraId="3716F325" w14:textId="77777777" w:rsidTr="13A10F83">
        <w:trPr>
          <w:trHeight w:val="560"/>
        </w:trPr>
        <w:tc>
          <w:tcPr>
            <w:tcW w:w="2022" w:type="dxa"/>
          </w:tcPr>
          <w:p w14:paraId="18DC6AD0" w14:textId="77777777" w:rsidR="00B454CA" w:rsidRPr="00901E1B" w:rsidRDefault="00B454CA" w:rsidP="00180278">
            <w:pPr>
              <w:pStyle w:val="Heading3"/>
              <w:spacing w:before="120"/>
              <w:jc w:val="right"/>
              <w:rPr>
                <w:b w:val="0"/>
                <w:bCs w:val="0"/>
                <w:color w:val="auto"/>
              </w:rPr>
            </w:pPr>
            <w:bookmarkStart w:id="275" w:name="_Toc434831132"/>
            <w:bookmarkStart w:id="276" w:name="_Toc466970429"/>
            <w:bookmarkEnd w:id="275"/>
            <w:bookmarkEnd w:id="276"/>
          </w:p>
        </w:tc>
        <w:tc>
          <w:tcPr>
            <w:tcW w:w="7896" w:type="dxa"/>
          </w:tcPr>
          <w:p w14:paraId="5AFA59C5" w14:textId="63C5B7C9" w:rsidR="00AE198B" w:rsidRPr="00901E1B" w:rsidRDefault="13A10F83" w:rsidP="13A10F83">
            <w:pPr>
              <w:pStyle w:val="Heading3"/>
              <w:numPr>
                <w:ilvl w:val="2"/>
                <w:numId w:val="0"/>
              </w:numPr>
              <w:spacing w:before="120"/>
              <w:ind w:left="288"/>
              <w:rPr>
                <w:b w:val="0"/>
                <w:bCs w:val="0"/>
                <w:color w:val="auto"/>
              </w:rPr>
            </w:pPr>
            <w:bookmarkStart w:id="277" w:name="_Toc434831133"/>
            <w:bookmarkStart w:id="278" w:name="_Toc466970430"/>
            <w:r w:rsidRPr="00901E1B">
              <w:rPr>
                <w:b w:val="0"/>
                <w:bCs w:val="0"/>
                <w:color w:val="auto"/>
              </w:rPr>
              <w:t>The correct or formal name of the Path – is “The Path to Excellence in Life Support”</w:t>
            </w:r>
            <w:bookmarkEnd w:id="277"/>
            <w:bookmarkEnd w:id="278"/>
          </w:p>
          <w:p w14:paraId="5152BAD9" w14:textId="22EC3771" w:rsidR="00B454CA" w:rsidRPr="00901E1B" w:rsidRDefault="13A10F83" w:rsidP="13A10F83">
            <w:pPr>
              <w:pStyle w:val="Heading3"/>
              <w:numPr>
                <w:ilvl w:val="2"/>
                <w:numId w:val="0"/>
              </w:numPr>
              <w:spacing w:before="120"/>
              <w:ind w:left="288"/>
              <w:rPr>
                <w:b w:val="0"/>
                <w:bCs w:val="0"/>
                <w:color w:val="auto"/>
              </w:rPr>
            </w:pPr>
            <w:r w:rsidRPr="00901E1B">
              <w:rPr>
                <w:b w:val="0"/>
                <w:bCs w:val="0"/>
                <w:color w:val="auto"/>
              </w:rPr>
              <w:t>May be referred to as:</w:t>
            </w:r>
            <w:bookmarkStart w:id="279" w:name="_Toc434831134"/>
            <w:bookmarkStart w:id="280" w:name="_Toc466970431"/>
            <w:bookmarkEnd w:id="279"/>
            <w:bookmarkEnd w:id="280"/>
          </w:p>
          <w:p w14:paraId="6DD70054" w14:textId="77777777" w:rsidR="00133DB7" w:rsidRPr="00901E1B" w:rsidRDefault="13A10F83" w:rsidP="00901E1B">
            <w:pPr>
              <w:pStyle w:val="ListParagraph"/>
              <w:numPr>
                <w:ilvl w:val="0"/>
                <w:numId w:val="12"/>
              </w:numPr>
            </w:pPr>
            <w:r w:rsidRPr="00901E1B">
              <w:t>Center on Path to Excellence in Life Support</w:t>
            </w:r>
          </w:p>
          <w:p w14:paraId="6C348D20" w14:textId="77777777" w:rsidR="00FB2838" w:rsidRPr="00901E1B" w:rsidRDefault="13A10F83" w:rsidP="00901E1B">
            <w:pPr>
              <w:pStyle w:val="ListParagraph"/>
              <w:numPr>
                <w:ilvl w:val="0"/>
                <w:numId w:val="12"/>
              </w:numPr>
            </w:pPr>
            <w:r w:rsidRPr="00901E1B">
              <w:t>Silver Level Center on the Path to Excellence in Life Support</w:t>
            </w:r>
          </w:p>
        </w:tc>
      </w:tr>
      <w:tr w:rsidR="0006446B" w:rsidRPr="00901E1B" w14:paraId="289650E6" w14:textId="77777777" w:rsidTr="13A10F83">
        <w:trPr>
          <w:trHeight w:val="560"/>
        </w:trPr>
        <w:tc>
          <w:tcPr>
            <w:tcW w:w="2022" w:type="dxa"/>
          </w:tcPr>
          <w:p w14:paraId="067AA94A" w14:textId="77777777" w:rsidR="0006446B" w:rsidRPr="00901E1B" w:rsidRDefault="0006446B" w:rsidP="00180278">
            <w:pPr>
              <w:pStyle w:val="Heading3"/>
              <w:spacing w:before="120"/>
              <w:jc w:val="right"/>
              <w:rPr>
                <w:b w:val="0"/>
                <w:bCs w:val="0"/>
                <w:color w:val="auto"/>
              </w:rPr>
            </w:pPr>
            <w:bookmarkStart w:id="281" w:name="_Toc434831135"/>
            <w:bookmarkStart w:id="282" w:name="_Toc466970432"/>
            <w:bookmarkEnd w:id="281"/>
            <w:bookmarkEnd w:id="282"/>
          </w:p>
        </w:tc>
        <w:tc>
          <w:tcPr>
            <w:tcW w:w="7896" w:type="dxa"/>
          </w:tcPr>
          <w:p w14:paraId="2ABD1D01" w14:textId="77777777" w:rsidR="0006446B" w:rsidRPr="00901E1B" w:rsidRDefault="13A10F83" w:rsidP="13A10F83">
            <w:pPr>
              <w:pStyle w:val="Heading3"/>
              <w:numPr>
                <w:ilvl w:val="2"/>
                <w:numId w:val="0"/>
              </w:numPr>
              <w:spacing w:before="120"/>
              <w:ind w:left="288"/>
              <w:rPr>
                <w:b w:val="0"/>
                <w:bCs w:val="0"/>
                <w:color w:val="auto"/>
              </w:rPr>
            </w:pPr>
            <w:bookmarkStart w:id="283" w:name="_Toc434831136"/>
            <w:bookmarkStart w:id="284" w:name="_Toc466970433"/>
            <w:r w:rsidRPr="00901E1B">
              <w:rPr>
                <w:b w:val="0"/>
                <w:bCs w:val="0"/>
                <w:color w:val="auto"/>
              </w:rPr>
              <w:t xml:space="preserve">Centers may refer to being </w:t>
            </w:r>
            <w:bookmarkEnd w:id="283"/>
            <w:bookmarkEnd w:id="284"/>
          </w:p>
          <w:p w14:paraId="340E6DC8" w14:textId="77777777" w:rsidR="0006446B" w:rsidRPr="00901E1B" w:rsidRDefault="13A10F83" w:rsidP="00901E1B">
            <w:pPr>
              <w:pStyle w:val="ListParagraph"/>
              <w:numPr>
                <w:ilvl w:val="0"/>
                <w:numId w:val="13"/>
              </w:numPr>
              <w:ind w:left="678"/>
            </w:pPr>
            <w:r w:rsidRPr="00901E1B">
              <w:t>Silver Level ELSO Award Recipient</w:t>
            </w:r>
          </w:p>
        </w:tc>
      </w:tr>
    </w:tbl>
    <w:p w14:paraId="29AA46B9" w14:textId="6EFB0C1B" w:rsidR="00B454CA" w:rsidRDefault="00B454CA" w:rsidP="00B454CA">
      <w:pPr>
        <w:pStyle w:val="Heading2"/>
        <w:numPr>
          <w:ilvl w:val="0"/>
          <w:numId w:val="0"/>
        </w:numPr>
        <w:rPr>
          <w:color w:val="auto"/>
          <w:sz w:val="24"/>
          <w:szCs w:val="24"/>
        </w:rPr>
      </w:pPr>
    </w:p>
    <w:p w14:paraId="300C6BE9" w14:textId="77777777" w:rsidR="00835889" w:rsidRPr="00835889" w:rsidRDefault="00835889" w:rsidP="00835889"/>
    <w:tbl>
      <w:tblPr>
        <w:tblStyle w:val="TableGrid"/>
        <w:tblW w:w="0" w:type="auto"/>
        <w:tblInd w:w="720" w:type="dxa"/>
        <w:tblLayout w:type="fixed"/>
        <w:tblLook w:val="00A0" w:firstRow="1" w:lastRow="0" w:firstColumn="1" w:lastColumn="0" w:noHBand="0" w:noVBand="0"/>
      </w:tblPr>
      <w:tblGrid>
        <w:gridCol w:w="1998"/>
        <w:gridCol w:w="7920"/>
      </w:tblGrid>
      <w:tr w:rsidR="00901E1B" w:rsidRPr="00901E1B" w14:paraId="57694D57" w14:textId="77777777" w:rsidTr="5E6A1CB6">
        <w:tc>
          <w:tcPr>
            <w:tcW w:w="1998" w:type="dxa"/>
          </w:tcPr>
          <w:p w14:paraId="10982C94" w14:textId="77777777" w:rsidR="00901E1B" w:rsidRPr="00901E1B" w:rsidRDefault="00901E1B" w:rsidP="003506EB">
            <w:pPr>
              <w:pStyle w:val="Heading2"/>
              <w:ind w:left="2160" w:hanging="2160"/>
              <w:jc w:val="right"/>
              <w:rPr>
                <w:color w:val="auto"/>
                <w:sz w:val="24"/>
                <w:szCs w:val="24"/>
              </w:rPr>
            </w:pPr>
          </w:p>
        </w:tc>
        <w:tc>
          <w:tcPr>
            <w:tcW w:w="7920" w:type="dxa"/>
          </w:tcPr>
          <w:p w14:paraId="38F2D886" w14:textId="7380A1A2" w:rsidR="00901E1B" w:rsidRPr="00901E1B" w:rsidRDefault="00901E1B" w:rsidP="003506EB">
            <w:pPr>
              <w:pStyle w:val="Heading3"/>
              <w:numPr>
                <w:ilvl w:val="2"/>
                <w:numId w:val="0"/>
              </w:numPr>
              <w:ind w:left="228" w:firstLine="18"/>
              <w:rPr>
                <w:color w:val="auto"/>
              </w:rPr>
            </w:pPr>
            <w:r w:rsidRPr="00901E1B">
              <w:rPr>
                <w:color w:val="auto"/>
              </w:rPr>
              <w:t>Organizational Chart</w:t>
            </w:r>
          </w:p>
        </w:tc>
      </w:tr>
      <w:tr w:rsidR="00901E1B" w:rsidRPr="00901E1B" w14:paraId="638A1CE7" w14:textId="77777777" w:rsidTr="5E6A1CB6">
        <w:trPr>
          <w:trHeight w:val="3842"/>
        </w:trPr>
        <w:tc>
          <w:tcPr>
            <w:tcW w:w="1998" w:type="dxa"/>
          </w:tcPr>
          <w:p w14:paraId="7DC8F970" w14:textId="77777777" w:rsidR="00901E1B" w:rsidRPr="00901E1B" w:rsidRDefault="00901E1B" w:rsidP="003506EB">
            <w:pPr>
              <w:pStyle w:val="Heading3"/>
              <w:spacing w:before="120"/>
              <w:jc w:val="right"/>
              <w:rPr>
                <w:b w:val="0"/>
                <w:bCs w:val="0"/>
                <w:color w:val="auto"/>
              </w:rPr>
            </w:pPr>
          </w:p>
        </w:tc>
        <w:tc>
          <w:tcPr>
            <w:tcW w:w="7920" w:type="dxa"/>
          </w:tcPr>
          <w:p w14:paraId="1DC68286" w14:textId="7D70D19E" w:rsidR="00901E1B" w:rsidRPr="00901E1B" w:rsidRDefault="00FA4E23" w:rsidP="00901E1B">
            <w:pPr>
              <w:pStyle w:val="ListParagraph"/>
            </w:pPr>
            <w:r>
              <w:rPr>
                <w:noProof/>
              </w:rPr>
              <w:drawing>
                <wp:inline distT="0" distB="0" distL="0" distR="0" wp14:anchorId="6C268F6F" wp14:editId="5EC5321C">
                  <wp:extent cx="3362712" cy="3513124"/>
                  <wp:effectExtent l="0" t="0" r="3175"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FE0F72">
              <w:rPr>
                <w:noProof/>
              </w:rPr>
              <mc:AlternateContent>
                <mc:Choice Requires="wps">
                  <w:drawing>
                    <wp:anchor distT="0" distB="0" distL="114300" distR="114300" simplePos="0" relativeHeight="251659264" behindDoc="0" locked="0" layoutInCell="1" allowOverlap="1" wp14:anchorId="24D4E7B0" wp14:editId="6310A154">
                      <wp:simplePos x="0" y="0"/>
                      <wp:positionH relativeFrom="column">
                        <wp:posOffset>1703070</wp:posOffset>
                      </wp:positionH>
                      <wp:positionV relativeFrom="paragraph">
                        <wp:posOffset>387350</wp:posOffset>
                      </wp:positionV>
                      <wp:extent cx="1024467" cy="111337"/>
                      <wp:effectExtent l="12700" t="12700" r="17145" b="15875"/>
                      <wp:wrapNone/>
                      <wp:docPr id="4" name="Oval 4"/>
                      <wp:cNvGraphicFramePr/>
                      <a:graphic xmlns:a="http://schemas.openxmlformats.org/drawingml/2006/main">
                        <a:graphicData uri="http://schemas.microsoft.com/office/word/2010/wordprocessingShape">
                          <wps:wsp>
                            <wps:cNvSpPr/>
                            <wps:spPr>
                              <a:xfrm>
                                <a:off x="0" y="0"/>
                                <a:ext cx="1024467" cy="111337"/>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6CA74E" id="Oval 4" o:spid="_x0000_s1026" style="position:absolute;margin-left:134.1pt;margin-top:30.5pt;width:80.65pt;height: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" fillcolor="white [3212]" strokecolor="white [3212]" strokeweight="2pt"/>
                  </w:pict>
                </mc:Fallback>
              </mc:AlternateContent>
            </w:r>
          </w:p>
        </w:tc>
      </w:tr>
    </w:tbl>
    <w:p w14:paraId="0467DF68" w14:textId="77777777" w:rsidR="00B454CA" w:rsidRPr="00901E1B" w:rsidRDefault="00B454CA" w:rsidP="00A03587"/>
    <w:tbl>
      <w:tblPr>
        <w:tblStyle w:val="TableGrid"/>
        <w:tblW w:w="0" w:type="auto"/>
        <w:tblLook w:val="00A0" w:firstRow="1" w:lastRow="0" w:firstColumn="1" w:lastColumn="0" w:noHBand="0" w:noVBand="0"/>
      </w:tblPr>
      <w:tblGrid>
        <w:gridCol w:w="10790"/>
      </w:tblGrid>
      <w:tr w:rsidR="00C2799A" w:rsidRPr="00901E1B" w14:paraId="1A4CACEB" w14:textId="77777777" w:rsidTr="13A10F83">
        <w:tc>
          <w:tcPr>
            <w:tcW w:w="11016" w:type="dxa"/>
          </w:tcPr>
          <w:p w14:paraId="2EB78264" w14:textId="77777777" w:rsidR="00C2799A" w:rsidRPr="00901E1B" w:rsidRDefault="13A10F83" w:rsidP="13A10F83">
            <w:pPr>
              <w:rPr>
                <w:rFonts w:asciiTheme="majorHAnsi" w:hAnsiTheme="majorHAnsi"/>
                <w:b/>
                <w:bCs/>
                <w:sz w:val="18"/>
              </w:rPr>
            </w:pPr>
            <w:r w:rsidRPr="00901E1B">
              <w:rPr>
                <w:rFonts w:asciiTheme="majorHAnsi" w:hAnsiTheme="majorHAnsi"/>
                <w:b/>
                <w:bCs/>
                <w:sz w:val="18"/>
              </w:rPr>
              <w:t>End of Articles</w:t>
            </w:r>
          </w:p>
          <w:p w14:paraId="5111F5CB" w14:textId="77777777" w:rsidR="00C2799A" w:rsidRPr="00901E1B" w:rsidRDefault="00C2799A" w:rsidP="00A03587">
            <w:pPr>
              <w:rPr>
                <w:rFonts w:asciiTheme="majorHAnsi" w:hAnsiTheme="majorHAnsi"/>
                <w:b/>
                <w:sz w:val="18"/>
              </w:rPr>
            </w:pPr>
          </w:p>
          <w:p w14:paraId="390F40D1" w14:textId="73785333" w:rsidR="00C2799A" w:rsidRPr="00901E1B" w:rsidRDefault="13A10F83" w:rsidP="13A10F83">
            <w:pPr>
              <w:rPr>
                <w:rFonts w:asciiTheme="majorHAnsi" w:hAnsiTheme="majorHAnsi"/>
                <w:b/>
                <w:bCs/>
                <w:sz w:val="18"/>
              </w:rPr>
            </w:pPr>
            <w:r w:rsidRPr="00901E1B">
              <w:rPr>
                <w:rFonts w:asciiTheme="majorHAnsi" w:hAnsiTheme="majorHAnsi"/>
                <w:b/>
                <w:bCs/>
                <w:sz w:val="18"/>
              </w:rPr>
              <w:t xml:space="preserve">Revised: </w:t>
            </w:r>
            <w:r w:rsidR="00FA4E23" w:rsidRPr="00FA4E23">
              <w:rPr>
                <w:rFonts w:asciiTheme="majorHAnsi" w:hAnsiTheme="majorHAnsi"/>
                <w:sz w:val="18"/>
              </w:rPr>
              <w:t>9</w:t>
            </w:r>
            <w:r w:rsidR="004C48D4" w:rsidRPr="004C48D4">
              <w:rPr>
                <w:rFonts w:asciiTheme="majorHAnsi" w:hAnsiTheme="majorHAnsi"/>
                <w:bCs/>
                <w:sz w:val="18"/>
              </w:rPr>
              <w:t>/2</w:t>
            </w:r>
            <w:r w:rsidR="00FA4E23">
              <w:rPr>
                <w:rFonts w:asciiTheme="majorHAnsi" w:hAnsiTheme="majorHAnsi"/>
                <w:bCs/>
                <w:sz w:val="18"/>
              </w:rPr>
              <w:t>9</w:t>
            </w:r>
            <w:r w:rsidR="004C48D4" w:rsidRPr="004C48D4">
              <w:rPr>
                <w:rFonts w:asciiTheme="majorHAnsi" w:hAnsiTheme="majorHAnsi"/>
                <w:bCs/>
                <w:sz w:val="18"/>
              </w:rPr>
              <w:t>/202</w:t>
            </w:r>
            <w:r w:rsidR="00FA4E23">
              <w:rPr>
                <w:rFonts w:asciiTheme="majorHAnsi" w:hAnsiTheme="majorHAnsi"/>
                <w:bCs/>
                <w:sz w:val="18"/>
              </w:rPr>
              <w:t>2</w:t>
            </w:r>
            <w:r w:rsidRPr="004C48D4">
              <w:rPr>
                <w:rFonts w:asciiTheme="majorHAnsi" w:hAnsiTheme="majorHAnsi"/>
                <w:bCs/>
                <w:sz w:val="18"/>
              </w:rPr>
              <w:t xml:space="preserve">              </w:t>
            </w:r>
            <w:r w:rsidRPr="00901E1B">
              <w:rPr>
                <w:rFonts w:asciiTheme="majorHAnsi" w:hAnsiTheme="majorHAnsi"/>
                <w:b/>
                <w:bCs/>
                <w:sz w:val="18"/>
              </w:rPr>
              <w:t xml:space="preserve">Approved: </w:t>
            </w:r>
            <w:r w:rsidR="004C48D4" w:rsidRPr="004C48D4">
              <w:rPr>
                <w:rFonts w:asciiTheme="majorHAnsi" w:hAnsiTheme="majorHAnsi"/>
                <w:bCs/>
                <w:sz w:val="18"/>
              </w:rPr>
              <w:t>10/2/202</w:t>
            </w:r>
            <w:r w:rsidR="00FA4E23">
              <w:rPr>
                <w:rFonts w:asciiTheme="majorHAnsi" w:hAnsiTheme="majorHAnsi"/>
                <w:bCs/>
                <w:sz w:val="18"/>
              </w:rPr>
              <w:t>2</w:t>
            </w:r>
            <w:r w:rsidRPr="004C48D4">
              <w:rPr>
                <w:rFonts w:asciiTheme="majorHAnsi" w:hAnsiTheme="majorHAnsi"/>
                <w:sz w:val="18"/>
              </w:rPr>
              <w:t xml:space="preserve">  </w:t>
            </w:r>
            <w:r w:rsidRPr="00901E1B">
              <w:rPr>
                <w:rFonts w:asciiTheme="majorHAnsi" w:hAnsiTheme="majorHAnsi"/>
                <w:sz w:val="18"/>
              </w:rPr>
              <w:t xml:space="preserve"> </w:t>
            </w:r>
            <w:r w:rsidRPr="00901E1B">
              <w:rPr>
                <w:rFonts w:asciiTheme="majorHAnsi" w:hAnsiTheme="majorHAnsi"/>
                <w:b/>
                <w:bCs/>
                <w:sz w:val="18"/>
              </w:rPr>
              <w:t xml:space="preserve">                                         Approval:  </w:t>
            </w:r>
            <w:r w:rsidRPr="00901E1B">
              <w:rPr>
                <w:rFonts w:asciiTheme="majorHAnsi" w:hAnsiTheme="majorHAnsi"/>
                <w:sz w:val="18"/>
              </w:rPr>
              <w:t xml:space="preserve"> M. Heard, T. Morrison</w:t>
            </w:r>
            <w:r w:rsidRPr="00901E1B">
              <w:rPr>
                <w:rFonts w:asciiTheme="majorHAnsi" w:hAnsiTheme="majorHAnsi"/>
                <w:b/>
                <w:bCs/>
                <w:sz w:val="18"/>
              </w:rPr>
              <w:t xml:space="preserve">      </w:t>
            </w:r>
          </w:p>
          <w:p w14:paraId="56ABDD11" w14:textId="54EDCD7D" w:rsidR="00C2799A" w:rsidRPr="00901E1B" w:rsidRDefault="13A10F83" w:rsidP="00901E1B">
            <w:pPr>
              <w:rPr>
                <w:sz w:val="18"/>
              </w:rPr>
            </w:pPr>
            <w:r w:rsidRPr="00901E1B">
              <w:rPr>
                <w:rFonts w:asciiTheme="majorHAnsi" w:hAnsiTheme="majorHAnsi"/>
                <w:b/>
                <w:bCs/>
                <w:sz w:val="18"/>
              </w:rPr>
              <w:t xml:space="preserve">                                                                                                                                   </w:t>
            </w:r>
            <w:r w:rsidR="00F909DA" w:rsidRPr="00901E1B">
              <w:rPr>
                <w:rFonts w:asciiTheme="majorHAnsi" w:hAnsiTheme="majorHAnsi"/>
                <w:b/>
                <w:bCs/>
                <w:sz w:val="18"/>
              </w:rPr>
              <w:t xml:space="preserve">   </w:t>
            </w:r>
            <w:r w:rsidRPr="00901E1B">
              <w:rPr>
                <w:rFonts w:asciiTheme="majorHAnsi" w:hAnsiTheme="majorHAnsi"/>
                <w:b/>
                <w:bCs/>
                <w:sz w:val="18"/>
              </w:rPr>
              <w:t xml:space="preserve">ELSO Center of Excellence Committee </w:t>
            </w:r>
            <w:r w:rsidR="00901E1B">
              <w:rPr>
                <w:rFonts w:asciiTheme="majorHAnsi" w:hAnsiTheme="majorHAnsi"/>
                <w:b/>
                <w:bCs/>
                <w:sz w:val="18"/>
              </w:rPr>
              <w:t>Co-Chairs</w:t>
            </w:r>
          </w:p>
        </w:tc>
      </w:tr>
    </w:tbl>
    <w:p w14:paraId="0A9281C0" w14:textId="77777777" w:rsidR="006E6956" w:rsidRPr="00901E1B" w:rsidRDefault="006E6956" w:rsidP="00901E1B"/>
    <w:sectPr w:rsidR="006E6956" w:rsidRPr="00901E1B" w:rsidSect="0069198C">
      <w:footerReference w:type="default" r:id="rId18"/>
      <w:pgSz w:w="12240" w:h="15840"/>
      <w:pgMar w:top="45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56667" w14:textId="77777777" w:rsidR="0082444C" w:rsidRDefault="0082444C" w:rsidP="008D3228">
      <w:r>
        <w:separator/>
      </w:r>
    </w:p>
  </w:endnote>
  <w:endnote w:type="continuationSeparator" w:id="0">
    <w:p w14:paraId="6FB5C196" w14:textId="77777777" w:rsidR="0082444C" w:rsidRDefault="0082444C" w:rsidP="008D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A609" w14:textId="606BA0C8" w:rsidR="003506EB" w:rsidRPr="0006446B" w:rsidRDefault="003506EB" w:rsidP="13A10F83">
    <w:pPr>
      <w:pStyle w:val="Footer"/>
      <w:pBdr>
        <w:top w:val="single" w:sz="12" w:space="1" w:color="1F497D" w:themeColor="text2"/>
      </w:pBdr>
      <w:jc w:val="center"/>
      <w:rPr>
        <w:rFonts w:asciiTheme="minorHAnsi" w:hAnsiTheme="minorHAnsi"/>
        <w:sz w:val="20"/>
        <w:szCs w:val="20"/>
      </w:rPr>
    </w:pPr>
    <w:r w:rsidRPr="13A10F83">
      <w:rPr>
        <w:rFonts w:asciiTheme="minorHAnsi" w:hAnsiTheme="minorHAnsi"/>
        <w:sz w:val="20"/>
        <w:szCs w:val="20"/>
      </w:rPr>
      <w:t>ELSO Award Policies and Procedures</w:t>
    </w:r>
    <w:r>
      <w:rPr>
        <w:rFonts w:asciiTheme="minorHAnsi" w:hAnsiTheme="minorHAnsi"/>
        <w:sz w:val="20"/>
        <w:szCs w:val="20"/>
      </w:rPr>
      <w:tab/>
    </w:r>
    <w:r w:rsidRPr="13A10F83">
      <w:rPr>
        <w:rFonts w:asciiTheme="minorHAnsi" w:hAnsiTheme="minorHAnsi"/>
        <w:sz w:val="20"/>
        <w:szCs w:val="20"/>
      </w:rPr>
      <w:t xml:space="preserve">Page </w:t>
    </w:r>
    <w:r w:rsidRPr="13A10F83">
      <w:rPr>
        <w:rStyle w:val="PageNumber"/>
        <w:rFonts w:asciiTheme="minorHAnsi" w:hAnsiTheme="minorHAnsi"/>
        <w:noProof/>
        <w:sz w:val="20"/>
        <w:szCs w:val="20"/>
      </w:rPr>
      <w:fldChar w:fldCharType="begin"/>
    </w:r>
    <w:r w:rsidRPr="0006446B">
      <w:rPr>
        <w:rStyle w:val="PageNumber"/>
        <w:rFonts w:asciiTheme="minorHAnsi" w:hAnsiTheme="minorHAnsi"/>
        <w:sz w:val="20"/>
        <w:szCs w:val="20"/>
      </w:rPr>
      <w:instrText xml:space="preserve"> PAGE </w:instrText>
    </w:r>
    <w:r w:rsidRPr="13A10F83">
      <w:rPr>
        <w:rStyle w:val="PageNumber"/>
        <w:rFonts w:asciiTheme="minorHAnsi" w:hAnsiTheme="minorHAnsi"/>
        <w:sz w:val="20"/>
        <w:szCs w:val="20"/>
      </w:rPr>
      <w:fldChar w:fldCharType="separate"/>
    </w:r>
    <w:r>
      <w:rPr>
        <w:rStyle w:val="PageNumber"/>
        <w:rFonts w:asciiTheme="minorHAnsi" w:hAnsiTheme="minorHAnsi"/>
        <w:noProof/>
        <w:sz w:val="20"/>
        <w:szCs w:val="20"/>
      </w:rPr>
      <w:t>2</w:t>
    </w:r>
    <w:r w:rsidRPr="13A10F83">
      <w:rPr>
        <w:rStyle w:val="PageNumber"/>
        <w:rFonts w:asciiTheme="minorHAnsi" w:hAnsiTheme="minorHAnsi"/>
        <w:noProof/>
        <w:sz w:val="20"/>
        <w:szCs w:val="20"/>
      </w:rPr>
      <w:fldChar w:fldCharType="end"/>
    </w:r>
    <w:r>
      <w:rPr>
        <w:rStyle w:val="PageNumber"/>
        <w:rFonts w:asciiTheme="minorHAnsi" w:hAnsiTheme="minorHAnsi"/>
        <w:sz w:val="20"/>
        <w:szCs w:val="20"/>
      </w:rPr>
      <w:tab/>
    </w:r>
    <w:r w:rsidRPr="13A10F83">
      <w:rPr>
        <w:rStyle w:val="PageNumber"/>
        <w:rFonts w:asciiTheme="minorHAnsi" w:hAnsiTheme="minorHAnsi"/>
        <w:sz w:val="20"/>
        <w:szCs w:val="20"/>
      </w:rPr>
      <w:t xml:space="preserve">                                         </w:t>
    </w:r>
    <w:r>
      <w:rPr>
        <w:rStyle w:val="PageNumber"/>
        <w:rFonts w:ascii="Calibri" w:hAnsi="Calibri"/>
        <w:sz w:val="20"/>
        <w:szCs w:val="20"/>
      </w:rPr>
      <w:t>©</w:t>
    </w:r>
    <w:r>
      <w:rPr>
        <w:rStyle w:val="PageNumber"/>
        <w:rFonts w:asciiTheme="minorHAnsi" w:hAnsiTheme="minorHAnsi"/>
        <w:sz w:val="20"/>
        <w:szCs w:val="20"/>
      </w:rPr>
      <w:t>202</w:t>
    </w:r>
    <w:r w:rsidR="00D265D1">
      <w:rPr>
        <w:rStyle w:val="PageNumber"/>
        <w:rFonts w:asciiTheme="minorHAnsi" w:hAnsiTheme="minorHAnsi"/>
        <w:sz w:val="20"/>
        <w:szCs w:val="20"/>
      </w:rPr>
      <w:t>3</w:t>
    </w:r>
    <w:r w:rsidRPr="13A10F83">
      <w:rPr>
        <w:rStyle w:val="PageNumber"/>
        <w:rFonts w:asciiTheme="minorHAnsi" w:hAnsiTheme="minorHAnsi"/>
        <w:sz w:val="20"/>
        <w:szCs w:val="20"/>
      </w:rPr>
      <w:t xml:space="preserve"> Extracorporeal Life Support Organization</w:t>
    </w:r>
  </w:p>
  <w:p w14:paraId="0F8287C8" w14:textId="77777777" w:rsidR="003506EB" w:rsidRDefault="00350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2E614" w14:textId="77777777" w:rsidR="0082444C" w:rsidRDefault="0082444C" w:rsidP="008D3228">
      <w:r>
        <w:separator/>
      </w:r>
    </w:p>
  </w:footnote>
  <w:footnote w:type="continuationSeparator" w:id="0">
    <w:p w14:paraId="501A87E4" w14:textId="77777777" w:rsidR="0082444C" w:rsidRDefault="0082444C" w:rsidP="008D3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C6D"/>
    <w:multiLevelType w:val="hybridMultilevel"/>
    <w:tmpl w:val="5E66FDAA"/>
    <w:lvl w:ilvl="0" w:tplc="F5AC5B7C">
      <w:start w:val="1"/>
      <w:numFmt w:val="bullet"/>
      <w:lvlText w:val=""/>
      <w:lvlJc w:val="left"/>
      <w:pPr>
        <w:ind w:left="720" w:hanging="360"/>
      </w:pPr>
      <w:rPr>
        <w:rFonts w:ascii="Symbol" w:hAnsi="Symbol" w:hint="default"/>
      </w:rPr>
    </w:lvl>
    <w:lvl w:ilvl="1" w:tplc="17A8E3DA">
      <w:start w:val="1"/>
      <w:numFmt w:val="bullet"/>
      <w:lvlText w:val="o"/>
      <w:lvlJc w:val="left"/>
      <w:pPr>
        <w:ind w:left="1440" w:hanging="360"/>
      </w:pPr>
      <w:rPr>
        <w:rFonts w:ascii="Courier New" w:hAnsi="Courier New" w:hint="default"/>
      </w:rPr>
    </w:lvl>
    <w:lvl w:ilvl="2" w:tplc="CB9CA56E">
      <w:start w:val="1"/>
      <w:numFmt w:val="bullet"/>
      <w:lvlText w:val=""/>
      <w:lvlJc w:val="left"/>
      <w:pPr>
        <w:ind w:left="2160" w:hanging="360"/>
      </w:pPr>
      <w:rPr>
        <w:rFonts w:ascii="Wingdings" w:hAnsi="Wingdings" w:hint="default"/>
      </w:rPr>
    </w:lvl>
    <w:lvl w:ilvl="3" w:tplc="0CF45AF0">
      <w:start w:val="1"/>
      <w:numFmt w:val="bullet"/>
      <w:lvlText w:val=""/>
      <w:lvlJc w:val="left"/>
      <w:pPr>
        <w:ind w:left="2880" w:hanging="360"/>
      </w:pPr>
      <w:rPr>
        <w:rFonts w:ascii="Symbol" w:hAnsi="Symbol" w:hint="default"/>
      </w:rPr>
    </w:lvl>
    <w:lvl w:ilvl="4" w:tplc="0C06C6B2">
      <w:start w:val="1"/>
      <w:numFmt w:val="bullet"/>
      <w:lvlText w:val="o"/>
      <w:lvlJc w:val="left"/>
      <w:pPr>
        <w:ind w:left="3600" w:hanging="360"/>
      </w:pPr>
      <w:rPr>
        <w:rFonts w:ascii="Courier New" w:hAnsi="Courier New" w:hint="default"/>
      </w:rPr>
    </w:lvl>
    <w:lvl w:ilvl="5" w:tplc="17B4AD2A">
      <w:start w:val="1"/>
      <w:numFmt w:val="bullet"/>
      <w:lvlText w:val=""/>
      <w:lvlJc w:val="left"/>
      <w:pPr>
        <w:ind w:left="4320" w:hanging="360"/>
      </w:pPr>
      <w:rPr>
        <w:rFonts w:ascii="Wingdings" w:hAnsi="Wingdings" w:hint="default"/>
      </w:rPr>
    </w:lvl>
    <w:lvl w:ilvl="6" w:tplc="DA7ED122">
      <w:start w:val="1"/>
      <w:numFmt w:val="bullet"/>
      <w:lvlText w:val=""/>
      <w:lvlJc w:val="left"/>
      <w:pPr>
        <w:ind w:left="5040" w:hanging="360"/>
      </w:pPr>
      <w:rPr>
        <w:rFonts w:ascii="Symbol" w:hAnsi="Symbol" w:hint="default"/>
      </w:rPr>
    </w:lvl>
    <w:lvl w:ilvl="7" w:tplc="935CC4C8">
      <w:start w:val="1"/>
      <w:numFmt w:val="bullet"/>
      <w:lvlText w:val="o"/>
      <w:lvlJc w:val="left"/>
      <w:pPr>
        <w:ind w:left="5760" w:hanging="360"/>
      </w:pPr>
      <w:rPr>
        <w:rFonts w:ascii="Courier New" w:hAnsi="Courier New" w:hint="default"/>
      </w:rPr>
    </w:lvl>
    <w:lvl w:ilvl="8" w:tplc="A3707AC8">
      <w:start w:val="1"/>
      <w:numFmt w:val="bullet"/>
      <w:lvlText w:val=""/>
      <w:lvlJc w:val="left"/>
      <w:pPr>
        <w:ind w:left="6480" w:hanging="360"/>
      </w:pPr>
      <w:rPr>
        <w:rFonts w:ascii="Wingdings" w:hAnsi="Wingdings" w:hint="default"/>
      </w:rPr>
    </w:lvl>
  </w:abstractNum>
  <w:abstractNum w:abstractNumId="1" w15:restartNumberingAfterBreak="0">
    <w:nsid w:val="02866F37"/>
    <w:multiLevelType w:val="hybridMultilevel"/>
    <w:tmpl w:val="A22E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608A3"/>
    <w:multiLevelType w:val="hybridMultilevel"/>
    <w:tmpl w:val="16CA97C6"/>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3" w15:restartNumberingAfterBreak="0">
    <w:nsid w:val="2B465DCE"/>
    <w:multiLevelType w:val="hybridMultilevel"/>
    <w:tmpl w:val="485082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6047F0"/>
    <w:multiLevelType w:val="hybridMultilevel"/>
    <w:tmpl w:val="2ACE9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7A29DF"/>
    <w:multiLevelType w:val="hybridMultilevel"/>
    <w:tmpl w:val="0BF2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A6210"/>
    <w:multiLevelType w:val="hybridMultilevel"/>
    <w:tmpl w:val="B4E69050"/>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7" w15:restartNumberingAfterBreak="0">
    <w:nsid w:val="35A0775A"/>
    <w:multiLevelType w:val="hybridMultilevel"/>
    <w:tmpl w:val="F01ACC84"/>
    <w:lvl w:ilvl="0" w:tplc="769E1210">
      <w:start w:val="1"/>
      <w:numFmt w:val="bullet"/>
      <w:lvlText w:val=""/>
      <w:lvlJc w:val="left"/>
      <w:pPr>
        <w:ind w:left="720" w:hanging="360"/>
      </w:pPr>
      <w:rPr>
        <w:rFonts w:ascii="Symbol" w:hAnsi="Symbol" w:hint="default"/>
      </w:rPr>
    </w:lvl>
    <w:lvl w:ilvl="1" w:tplc="6F6861B0">
      <w:start w:val="1"/>
      <w:numFmt w:val="bullet"/>
      <w:lvlText w:val="o"/>
      <w:lvlJc w:val="left"/>
      <w:pPr>
        <w:ind w:left="1440" w:hanging="360"/>
      </w:pPr>
      <w:rPr>
        <w:rFonts w:ascii="Courier New" w:hAnsi="Courier New" w:hint="default"/>
      </w:rPr>
    </w:lvl>
    <w:lvl w:ilvl="2" w:tplc="2CF4FAAE">
      <w:start w:val="1"/>
      <w:numFmt w:val="bullet"/>
      <w:lvlText w:val=""/>
      <w:lvlJc w:val="left"/>
      <w:pPr>
        <w:ind w:left="2160" w:hanging="360"/>
      </w:pPr>
      <w:rPr>
        <w:rFonts w:ascii="Wingdings" w:hAnsi="Wingdings" w:hint="default"/>
      </w:rPr>
    </w:lvl>
    <w:lvl w:ilvl="3" w:tplc="7190446E">
      <w:start w:val="1"/>
      <w:numFmt w:val="bullet"/>
      <w:lvlText w:val=""/>
      <w:lvlJc w:val="left"/>
      <w:pPr>
        <w:ind w:left="2880" w:hanging="360"/>
      </w:pPr>
      <w:rPr>
        <w:rFonts w:ascii="Symbol" w:hAnsi="Symbol" w:hint="default"/>
      </w:rPr>
    </w:lvl>
    <w:lvl w:ilvl="4" w:tplc="C0006D14">
      <w:start w:val="1"/>
      <w:numFmt w:val="bullet"/>
      <w:lvlText w:val="o"/>
      <w:lvlJc w:val="left"/>
      <w:pPr>
        <w:ind w:left="3600" w:hanging="360"/>
      </w:pPr>
      <w:rPr>
        <w:rFonts w:ascii="Courier New" w:hAnsi="Courier New" w:hint="default"/>
      </w:rPr>
    </w:lvl>
    <w:lvl w:ilvl="5" w:tplc="3A06421A">
      <w:start w:val="1"/>
      <w:numFmt w:val="bullet"/>
      <w:lvlText w:val=""/>
      <w:lvlJc w:val="left"/>
      <w:pPr>
        <w:ind w:left="4320" w:hanging="360"/>
      </w:pPr>
      <w:rPr>
        <w:rFonts w:ascii="Wingdings" w:hAnsi="Wingdings" w:hint="default"/>
      </w:rPr>
    </w:lvl>
    <w:lvl w:ilvl="6" w:tplc="54F4648C">
      <w:start w:val="1"/>
      <w:numFmt w:val="bullet"/>
      <w:lvlText w:val=""/>
      <w:lvlJc w:val="left"/>
      <w:pPr>
        <w:ind w:left="5040" w:hanging="360"/>
      </w:pPr>
      <w:rPr>
        <w:rFonts w:ascii="Symbol" w:hAnsi="Symbol" w:hint="default"/>
      </w:rPr>
    </w:lvl>
    <w:lvl w:ilvl="7" w:tplc="A9BAF35A">
      <w:start w:val="1"/>
      <w:numFmt w:val="bullet"/>
      <w:lvlText w:val="o"/>
      <w:lvlJc w:val="left"/>
      <w:pPr>
        <w:ind w:left="5760" w:hanging="360"/>
      </w:pPr>
      <w:rPr>
        <w:rFonts w:ascii="Courier New" w:hAnsi="Courier New" w:hint="default"/>
      </w:rPr>
    </w:lvl>
    <w:lvl w:ilvl="8" w:tplc="7F36A380">
      <w:start w:val="1"/>
      <w:numFmt w:val="bullet"/>
      <w:lvlText w:val=""/>
      <w:lvlJc w:val="left"/>
      <w:pPr>
        <w:ind w:left="6480" w:hanging="360"/>
      </w:pPr>
      <w:rPr>
        <w:rFonts w:ascii="Wingdings" w:hAnsi="Wingdings" w:hint="default"/>
      </w:rPr>
    </w:lvl>
  </w:abstractNum>
  <w:abstractNum w:abstractNumId="8" w15:restartNumberingAfterBreak="0">
    <w:nsid w:val="46C1120C"/>
    <w:multiLevelType w:val="multilevel"/>
    <w:tmpl w:val="7B5E6056"/>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2052"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4C080994"/>
    <w:multiLevelType w:val="hybridMultilevel"/>
    <w:tmpl w:val="6DF85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30539A2"/>
    <w:multiLevelType w:val="hybridMultilevel"/>
    <w:tmpl w:val="6FD8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212ED"/>
    <w:multiLevelType w:val="hybridMultilevel"/>
    <w:tmpl w:val="7E423B64"/>
    <w:lvl w:ilvl="0" w:tplc="04090001">
      <w:start w:val="1"/>
      <w:numFmt w:val="bullet"/>
      <w:lvlText w:val=""/>
      <w:lvlJc w:val="left"/>
      <w:pPr>
        <w:ind w:left="1038"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139B0"/>
    <w:multiLevelType w:val="hybridMultilevel"/>
    <w:tmpl w:val="50B21D9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937252048">
    <w:abstractNumId w:val="7"/>
  </w:num>
  <w:num w:numId="2" w16cid:durableId="948974091">
    <w:abstractNumId w:val="0"/>
  </w:num>
  <w:num w:numId="3" w16cid:durableId="888344010">
    <w:abstractNumId w:val="3"/>
  </w:num>
  <w:num w:numId="4" w16cid:durableId="1039822270">
    <w:abstractNumId w:val="8"/>
  </w:num>
  <w:num w:numId="5" w16cid:durableId="1113135028">
    <w:abstractNumId w:val="2"/>
  </w:num>
  <w:num w:numId="6" w16cid:durableId="1595624049">
    <w:abstractNumId w:val="12"/>
  </w:num>
  <w:num w:numId="7" w16cid:durableId="1155612733">
    <w:abstractNumId w:val="6"/>
  </w:num>
  <w:num w:numId="8" w16cid:durableId="678239492">
    <w:abstractNumId w:val="4"/>
  </w:num>
  <w:num w:numId="9" w16cid:durableId="1962761834">
    <w:abstractNumId w:val="11"/>
  </w:num>
  <w:num w:numId="10" w16cid:durableId="681395189">
    <w:abstractNumId w:val="10"/>
  </w:num>
  <w:num w:numId="11" w16cid:durableId="1501387586">
    <w:abstractNumId w:val="5"/>
  </w:num>
  <w:num w:numId="12" w16cid:durableId="1476069150">
    <w:abstractNumId w:val="1"/>
  </w:num>
  <w:num w:numId="13" w16cid:durableId="89254835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03"/>
    <w:rsid w:val="0000668E"/>
    <w:rsid w:val="00022013"/>
    <w:rsid w:val="00030AFD"/>
    <w:rsid w:val="0006446B"/>
    <w:rsid w:val="00064477"/>
    <w:rsid w:val="00071B30"/>
    <w:rsid w:val="00080DA9"/>
    <w:rsid w:val="000935E4"/>
    <w:rsid w:val="00093606"/>
    <w:rsid w:val="000C7D2D"/>
    <w:rsid w:val="000E1069"/>
    <w:rsid w:val="00124016"/>
    <w:rsid w:val="001304A2"/>
    <w:rsid w:val="00133DB7"/>
    <w:rsid w:val="00136316"/>
    <w:rsid w:val="00150E24"/>
    <w:rsid w:val="00153FF5"/>
    <w:rsid w:val="00180278"/>
    <w:rsid w:val="0018654F"/>
    <w:rsid w:val="001A0B76"/>
    <w:rsid w:val="001F0218"/>
    <w:rsid w:val="00204728"/>
    <w:rsid w:val="0023090F"/>
    <w:rsid w:val="002334CB"/>
    <w:rsid w:val="00237958"/>
    <w:rsid w:val="0025083E"/>
    <w:rsid w:val="002628E1"/>
    <w:rsid w:val="002629E6"/>
    <w:rsid w:val="002749DA"/>
    <w:rsid w:val="00295919"/>
    <w:rsid w:val="002B12A9"/>
    <w:rsid w:val="002E265E"/>
    <w:rsid w:val="002F03E8"/>
    <w:rsid w:val="002F457D"/>
    <w:rsid w:val="002F7929"/>
    <w:rsid w:val="003064CD"/>
    <w:rsid w:val="003104FA"/>
    <w:rsid w:val="00313A2E"/>
    <w:rsid w:val="00340B08"/>
    <w:rsid w:val="00341774"/>
    <w:rsid w:val="003460E1"/>
    <w:rsid w:val="00347548"/>
    <w:rsid w:val="003506EB"/>
    <w:rsid w:val="00373398"/>
    <w:rsid w:val="00375705"/>
    <w:rsid w:val="00390C01"/>
    <w:rsid w:val="00396B1C"/>
    <w:rsid w:val="0039783A"/>
    <w:rsid w:val="003A3A2C"/>
    <w:rsid w:val="003B381C"/>
    <w:rsid w:val="003D6CD2"/>
    <w:rsid w:val="003E6726"/>
    <w:rsid w:val="003F4181"/>
    <w:rsid w:val="004518A5"/>
    <w:rsid w:val="00465D78"/>
    <w:rsid w:val="004704FA"/>
    <w:rsid w:val="004A377A"/>
    <w:rsid w:val="004A59C0"/>
    <w:rsid w:val="004C48D4"/>
    <w:rsid w:val="004E778B"/>
    <w:rsid w:val="00500F50"/>
    <w:rsid w:val="005248AF"/>
    <w:rsid w:val="005252AC"/>
    <w:rsid w:val="005302FC"/>
    <w:rsid w:val="00541024"/>
    <w:rsid w:val="00556F86"/>
    <w:rsid w:val="00560AF4"/>
    <w:rsid w:val="00564C59"/>
    <w:rsid w:val="00587E7A"/>
    <w:rsid w:val="00597682"/>
    <w:rsid w:val="005A631C"/>
    <w:rsid w:val="005B5DA7"/>
    <w:rsid w:val="005E125E"/>
    <w:rsid w:val="005E3759"/>
    <w:rsid w:val="005F31E4"/>
    <w:rsid w:val="005F37EB"/>
    <w:rsid w:val="005F5CF0"/>
    <w:rsid w:val="00610189"/>
    <w:rsid w:val="00613A42"/>
    <w:rsid w:val="0063411A"/>
    <w:rsid w:val="006624EA"/>
    <w:rsid w:val="006757D0"/>
    <w:rsid w:val="006845FB"/>
    <w:rsid w:val="00684BF2"/>
    <w:rsid w:val="00685C7C"/>
    <w:rsid w:val="0069198C"/>
    <w:rsid w:val="006E6956"/>
    <w:rsid w:val="006F2914"/>
    <w:rsid w:val="00735032"/>
    <w:rsid w:val="007357B3"/>
    <w:rsid w:val="0074659E"/>
    <w:rsid w:val="00756508"/>
    <w:rsid w:val="00761E12"/>
    <w:rsid w:val="0077172F"/>
    <w:rsid w:val="0077337F"/>
    <w:rsid w:val="00774617"/>
    <w:rsid w:val="00777139"/>
    <w:rsid w:val="00781AF0"/>
    <w:rsid w:val="00784D43"/>
    <w:rsid w:val="00791D4C"/>
    <w:rsid w:val="007A49B4"/>
    <w:rsid w:val="007D268B"/>
    <w:rsid w:val="007F6D81"/>
    <w:rsid w:val="0081269F"/>
    <w:rsid w:val="0082444C"/>
    <w:rsid w:val="00827DBE"/>
    <w:rsid w:val="008300E8"/>
    <w:rsid w:val="00835889"/>
    <w:rsid w:val="00847468"/>
    <w:rsid w:val="00856E8B"/>
    <w:rsid w:val="00863286"/>
    <w:rsid w:val="008753E3"/>
    <w:rsid w:val="00882391"/>
    <w:rsid w:val="008A2BCE"/>
    <w:rsid w:val="008D3228"/>
    <w:rsid w:val="008D3354"/>
    <w:rsid w:val="008D7C5A"/>
    <w:rsid w:val="008E700A"/>
    <w:rsid w:val="00901E1B"/>
    <w:rsid w:val="009075E7"/>
    <w:rsid w:val="0090761E"/>
    <w:rsid w:val="00911BCA"/>
    <w:rsid w:val="009132FE"/>
    <w:rsid w:val="00964ABF"/>
    <w:rsid w:val="00990E46"/>
    <w:rsid w:val="009A6DD9"/>
    <w:rsid w:val="009B6E72"/>
    <w:rsid w:val="009B7D2E"/>
    <w:rsid w:val="009D2606"/>
    <w:rsid w:val="009D45DB"/>
    <w:rsid w:val="009D6038"/>
    <w:rsid w:val="009E6FA7"/>
    <w:rsid w:val="00A03587"/>
    <w:rsid w:val="00A10707"/>
    <w:rsid w:val="00A25F16"/>
    <w:rsid w:val="00A34181"/>
    <w:rsid w:val="00A622FA"/>
    <w:rsid w:val="00A65241"/>
    <w:rsid w:val="00A72EBD"/>
    <w:rsid w:val="00A74681"/>
    <w:rsid w:val="00A841D2"/>
    <w:rsid w:val="00A978B6"/>
    <w:rsid w:val="00AA2C5E"/>
    <w:rsid w:val="00AA6456"/>
    <w:rsid w:val="00AB62E1"/>
    <w:rsid w:val="00AC0219"/>
    <w:rsid w:val="00AC61D3"/>
    <w:rsid w:val="00AD2D93"/>
    <w:rsid w:val="00AD59E6"/>
    <w:rsid w:val="00AE0888"/>
    <w:rsid w:val="00AE0B4E"/>
    <w:rsid w:val="00AE198B"/>
    <w:rsid w:val="00AE6051"/>
    <w:rsid w:val="00B454CA"/>
    <w:rsid w:val="00B64D79"/>
    <w:rsid w:val="00BA5B55"/>
    <w:rsid w:val="00BB779A"/>
    <w:rsid w:val="00BE0DFB"/>
    <w:rsid w:val="00BF16D8"/>
    <w:rsid w:val="00BF39CE"/>
    <w:rsid w:val="00C00903"/>
    <w:rsid w:val="00C01514"/>
    <w:rsid w:val="00C05BDC"/>
    <w:rsid w:val="00C0679B"/>
    <w:rsid w:val="00C07A80"/>
    <w:rsid w:val="00C1511A"/>
    <w:rsid w:val="00C25801"/>
    <w:rsid w:val="00C2799A"/>
    <w:rsid w:val="00C305EC"/>
    <w:rsid w:val="00C3272C"/>
    <w:rsid w:val="00C36CFB"/>
    <w:rsid w:val="00C42251"/>
    <w:rsid w:val="00C54E9C"/>
    <w:rsid w:val="00C65789"/>
    <w:rsid w:val="00CA42C7"/>
    <w:rsid w:val="00CA50CE"/>
    <w:rsid w:val="00CC35D4"/>
    <w:rsid w:val="00CC77A4"/>
    <w:rsid w:val="00CF367F"/>
    <w:rsid w:val="00D265D1"/>
    <w:rsid w:val="00D51D5D"/>
    <w:rsid w:val="00D60C36"/>
    <w:rsid w:val="00D64D96"/>
    <w:rsid w:val="00D67C3A"/>
    <w:rsid w:val="00D720FD"/>
    <w:rsid w:val="00D81159"/>
    <w:rsid w:val="00D860CD"/>
    <w:rsid w:val="00D90C58"/>
    <w:rsid w:val="00DB0FBF"/>
    <w:rsid w:val="00DB55B6"/>
    <w:rsid w:val="00DD3D66"/>
    <w:rsid w:val="00DD4903"/>
    <w:rsid w:val="00E1307F"/>
    <w:rsid w:val="00E243FB"/>
    <w:rsid w:val="00E341B8"/>
    <w:rsid w:val="00E3517F"/>
    <w:rsid w:val="00E46D24"/>
    <w:rsid w:val="00E5175C"/>
    <w:rsid w:val="00E526A5"/>
    <w:rsid w:val="00E81F2E"/>
    <w:rsid w:val="00E8645A"/>
    <w:rsid w:val="00ED1173"/>
    <w:rsid w:val="00ED7DBC"/>
    <w:rsid w:val="00F01A04"/>
    <w:rsid w:val="00F15A03"/>
    <w:rsid w:val="00F8121D"/>
    <w:rsid w:val="00F909DA"/>
    <w:rsid w:val="00FA4E23"/>
    <w:rsid w:val="00FA641B"/>
    <w:rsid w:val="00FB2838"/>
    <w:rsid w:val="00FB66B9"/>
    <w:rsid w:val="00FC60E1"/>
    <w:rsid w:val="00FD73C8"/>
    <w:rsid w:val="00FE0F72"/>
    <w:rsid w:val="02ACA2DD"/>
    <w:rsid w:val="0BFBA1EB"/>
    <w:rsid w:val="0E81768D"/>
    <w:rsid w:val="114964CB"/>
    <w:rsid w:val="13A10F83"/>
    <w:rsid w:val="164B44F0"/>
    <w:rsid w:val="1661D8C3"/>
    <w:rsid w:val="1960A72C"/>
    <w:rsid w:val="19CF6FD6"/>
    <w:rsid w:val="1DFA79AA"/>
    <w:rsid w:val="226EC681"/>
    <w:rsid w:val="296EC793"/>
    <w:rsid w:val="2D096BBA"/>
    <w:rsid w:val="2D88DC5C"/>
    <w:rsid w:val="31587EBE"/>
    <w:rsid w:val="350961A5"/>
    <w:rsid w:val="350B7F1E"/>
    <w:rsid w:val="36578C84"/>
    <w:rsid w:val="38DAE67B"/>
    <w:rsid w:val="39E7C485"/>
    <w:rsid w:val="3AE638A7"/>
    <w:rsid w:val="49D6F14D"/>
    <w:rsid w:val="5E6A1CB6"/>
    <w:rsid w:val="6199E95F"/>
    <w:rsid w:val="66FAD6A2"/>
    <w:rsid w:val="6CE45B40"/>
    <w:rsid w:val="6F171317"/>
    <w:rsid w:val="739C8DBD"/>
    <w:rsid w:val="73F62E9F"/>
    <w:rsid w:val="75D02486"/>
    <w:rsid w:val="7CAD9B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5BE4EE"/>
  <w15:docId w15:val="{C2638C4C-8852-1544-9D0D-0285D7E0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5E4"/>
  </w:style>
  <w:style w:type="paragraph" w:styleId="Heading1">
    <w:name w:val="heading 1"/>
    <w:basedOn w:val="Normal"/>
    <w:next w:val="Normal"/>
    <w:link w:val="Heading1Char"/>
    <w:qFormat/>
    <w:rsid w:val="00465D78"/>
    <w:pPr>
      <w:keepNext/>
      <w:keepLines/>
      <w:numPr>
        <w:numId w:val="4"/>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465D78"/>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65D78"/>
    <w:pPr>
      <w:keepNext/>
      <w:keepLines/>
      <w:numPr>
        <w:ilvl w:val="2"/>
        <w:numId w:val="4"/>
      </w:numPr>
      <w:spacing w:before="200"/>
      <w:ind w:left="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65D78"/>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65D78"/>
    <w:pPr>
      <w:keepNext/>
      <w:keepLines/>
      <w:numPr>
        <w:ilvl w:val="4"/>
        <w:numId w:val="4"/>
      </w:numPr>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nhideWhenUsed/>
    <w:qFormat/>
    <w:rsid w:val="00465D78"/>
    <w:pPr>
      <w:keepNext/>
      <w:keepLines/>
      <w:numPr>
        <w:ilvl w:val="5"/>
        <w:numId w:val="4"/>
      </w:numPr>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semiHidden/>
    <w:unhideWhenUsed/>
    <w:qFormat/>
    <w:rsid w:val="00465D78"/>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65D78"/>
    <w:pPr>
      <w:keepNext/>
      <w:keepLines/>
      <w:numPr>
        <w:ilvl w:val="7"/>
        <w:numId w:val="4"/>
      </w:numPr>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semiHidden/>
    <w:unhideWhenUsed/>
    <w:qFormat/>
    <w:rsid w:val="00465D78"/>
    <w:pPr>
      <w:keepNext/>
      <w:keepLines/>
      <w:numPr>
        <w:ilvl w:val="8"/>
        <w:numId w:val="4"/>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154FA"/>
    <w:rPr>
      <w:color w:val="0000FF"/>
      <w:u w:val="single"/>
    </w:rPr>
  </w:style>
  <w:style w:type="paragraph" w:styleId="Header">
    <w:name w:val="header"/>
    <w:basedOn w:val="Normal"/>
    <w:link w:val="HeaderChar"/>
    <w:rsid w:val="00E961F4"/>
    <w:pPr>
      <w:tabs>
        <w:tab w:val="center" w:pos="4680"/>
        <w:tab w:val="right" w:pos="9360"/>
      </w:tabs>
    </w:pPr>
  </w:style>
  <w:style w:type="character" w:customStyle="1" w:styleId="HeaderChar">
    <w:name w:val="Header Char"/>
    <w:link w:val="Header"/>
    <w:rsid w:val="00E961F4"/>
    <w:rPr>
      <w:sz w:val="24"/>
      <w:szCs w:val="24"/>
    </w:rPr>
  </w:style>
  <w:style w:type="paragraph" w:styleId="Footer">
    <w:name w:val="footer"/>
    <w:basedOn w:val="Normal"/>
    <w:link w:val="FooterChar"/>
    <w:uiPriority w:val="99"/>
    <w:rsid w:val="00E961F4"/>
    <w:pPr>
      <w:tabs>
        <w:tab w:val="center" w:pos="4680"/>
        <w:tab w:val="right" w:pos="9360"/>
      </w:tabs>
    </w:pPr>
  </w:style>
  <w:style w:type="character" w:customStyle="1" w:styleId="FooterChar">
    <w:name w:val="Footer Char"/>
    <w:link w:val="Footer"/>
    <w:uiPriority w:val="99"/>
    <w:rsid w:val="00E961F4"/>
    <w:rPr>
      <w:sz w:val="24"/>
      <w:szCs w:val="24"/>
    </w:rPr>
  </w:style>
  <w:style w:type="paragraph" w:styleId="BalloonText">
    <w:name w:val="Balloon Text"/>
    <w:basedOn w:val="Normal"/>
    <w:link w:val="BalloonTextChar"/>
    <w:rsid w:val="00E961F4"/>
    <w:rPr>
      <w:rFonts w:ascii="Tahoma" w:hAnsi="Tahoma"/>
      <w:sz w:val="16"/>
      <w:szCs w:val="16"/>
    </w:rPr>
  </w:style>
  <w:style w:type="character" w:customStyle="1" w:styleId="BalloonTextChar">
    <w:name w:val="Balloon Text Char"/>
    <w:link w:val="BalloonText"/>
    <w:rsid w:val="00E961F4"/>
    <w:rPr>
      <w:rFonts w:ascii="Tahoma" w:hAnsi="Tahoma" w:cs="Tahoma"/>
      <w:sz w:val="16"/>
      <w:szCs w:val="16"/>
    </w:rPr>
  </w:style>
  <w:style w:type="paragraph" w:styleId="ListParagraph">
    <w:name w:val="List Paragraph"/>
    <w:basedOn w:val="Normal"/>
    <w:uiPriority w:val="34"/>
    <w:qFormat/>
    <w:rsid w:val="00A03587"/>
    <w:pPr>
      <w:ind w:left="720"/>
      <w:contextualSpacing/>
    </w:pPr>
    <w:rPr>
      <w:rFonts w:ascii="Cambria" w:eastAsia="Cambria" w:hAnsi="Cambria"/>
    </w:rPr>
  </w:style>
  <w:style w:type="character" w:customStyle="1" w:styleId="Heading1Char">
    <w:name w:val="Heading 1 Char"/>
    <w:basedOn w:val="DefaultParagraphFont"/>
    <w:link w:val="Heading1"/>
    <w:rsid w:val="00465D7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465D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65D7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465D7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465D78"/>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rsid w:val="00465D78"/>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semiHidden/>
    <w:rsid w:val="00465D7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465D78"/>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semiHidden/>
    <w:rsid w:val="00465D78"/>
    <w:rPr>
      <w:rFonts w:asciiTheme="majorHAnsi" w:eastAsiaTheme="majorEastAsia" w:hAnsiTheme="majorHAnsi" w:cstheme="majorBidi"/>
      <w:i/>
      <w:iCs/>
      <w:color w:val="363636" w:themeColor="text1" w:themeTint="C9"/>
      <w:sz w:val="20"/>
      <w:szCs w:val="20"/>
    </w:rPr>
  </w:style>
  <w:style w:type="table" w:styleId="TableGrid">
    <w:name w:val="Table Grid"/>
    <w:basedOn w:val="TableNormal"/>
    <w:rsid w:val="00587E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784D43"/>
  </w:style>
  <w:style w:type="paragraph" w:styleId="TOCHeading">
    <w:name w:val="TOC Heading"/>
    <w:basedOn w:val="Heading1"/>
    <w:next w:val="Normal"/>
    <w:uiPriority w:val="39"/>
    <w:unhideWhenUsed/>
    <w:qFormat/>
    <w:rsid w:val="00180278"/>
    <w:pPr>
      <w:numPr>
        <w:numId w:val="0"/>
      </w:numPr>
      <w:spacing w:line="276" w:lineRule="auto"/>
      <w:outlineLvl w:val="9"/>
    </w:pPr>
    <w:rPr>
      <w:color w:val="365F91" w:themeColor="accent1" w:themeShade="BF"/>
      <w:sz w:val="28"/>
      <w:szCs w:val="28"/>
      <w:lang w:eastAsia="ja-JP"/>
    </w:rPr>
  </w:style>
  <w:style w:type="paragraph" w:styleId="TOC1">
    <w:name w:val="toc 1"/>
    <w:basedOn w:val="Normal"/>
    <w:next w:val="Normal"/>
    <w:autoRedefine/>
    <w:uiPriority w:val="39"/>
    <w:rsid w:val="00901E1B"/>
    <w:pPr>
      <w:tabs>
        <w:tab w:val="left" w:pos="1279"/>
        <w:tab w:val="right" w:leader="dot" w:pos="10790"/>
      </w:tabs>
      <w:spacing w:before="240" w:after="120"/>
      <w:outlineLvl w:val="0"/>
    </w:pPr>
    <w:rPr>
      <w:rFonts w:asciiTheme="minorHAnsi" w:eastAsiaTheme="majorEastAsia" w:hAnsiTheme="minorHAnsi"/>
      <w:b/>
      <w:bCs/>
      <w:caps/>
      <w:noProof/>
      <w:sz w:val="22"/>
      <w:szCs w:val="22"/>
    </w:rPr>
  </w:style>
  <w:style w:type="paragraph" w:styleId="TOC2">
    <w:name w:val="toc 2"/>
    <w:basedOn w:val="Normal"/>
    <w:next w:val="Normal"/>
    <w:autoRedefine/>
    <w:uiPriority w:val="39"/>
    <w:rsid w:val="00180278"/>
    <w:rPr>
      <w:rFonts w:asciiTheme="minorHAnsi" w:hAnsiTheme="minorHAnsi"/>
      <w:b/>
      <w:bCs/>
      <w:smallCaps/>
      <w:sz w:val="22"/>
      <w:szCs w:val="22"/>
    </w:rPr>
  </w:style>
  <w:style w:type="paragraph" w:styleId="TOC3">
    <w:name w:val="toc 3"/>
    <w:basedOn w:val="Normal"/>
    <w:next w:val="Normal"/>
    <w:autoRedefine/>
    <w:uiPriority w:val="39"/>
    <w:rsid w:val="00180278"/>
    <w:rPr>
      <w:rFonts w:asciiTheme="minorHAnsi" w:hAnsiTheme="minorHAnsi"/>
      <w:smallCaps/>
      <w:sz w:val="22"/>
      <w:szCs w:val="22"/>
    </w:rPr>
  </w:style>
  <w:style w:type="paragraph" w:styleId="TOC4">
    <w:name w:val="toc 4"/>
    <w:basedOn w:val="Normal"/>
    <w:next w:val="Normal"/>
    <w:autoRedefine/>
    <w:uiPriority w:val="39"/>
    <w:unhideWhenUsed/>
    <w:rsid w:val="00180278"/>
    <w:rPr>
      <w:rFonts w:asciiTheme="minorHAnsi" w:hAnsiTheme="minorHAnsi"/>
      <w:sz w:val="22"/>
      <w:szCs w:val="22"/>
    </w:rPr>
  </w:style>
  <w:style w:type="paragraph" w:styleId="TOC5">
    <w:name w:val="toc 5"/>
    <w:basedOn w:val="Normal"/>
    <w:next w:val="Normal"/>
    <w:autoRedefine/>
    <w:uiPriority w:val="39"/>
    <w:unhideWhenUsed/>
    <w:rsid w:val="00180278"/>
    <w:rPr>
      <w:rFonts w:asciiTheme="minorHAnsi" w:hAnsiTheme="minorHAnsi"/>
      <w:sz w:val="22"/>
      <w:szCs w:val="22"/>
    </w:rPr>
  </w:style>
  <w:style w:type="paragraph" w:styleId="TOC6">
    <w:name w:val="toc 6"/>
    <w:basedOn w:val="Normal"/>
    <w:next w:val="Normal"/>
    <w:autoRedefine/>
    <w:uiPriority w:val="39"/>
    <w:unhideWhenUsed/>
    <w:rsid w:val="00180278"/>
    <w:rPr>
      <w:rFonts w:asciiTheme="minorHAnsi" w:hAnsiTheme="minorHAnsi"/>
      <w:sz w:val="22"/>
      <w:szCs w:val="22"/>
    </w:rPr>
  </w:style>
  <w:style w:type="paragraph" w:styleId="TOC7">
    <w:name w:val="toc 7"/>
    <w:basedOn w:val="Normal"/>
    <w:next w:val="Normal"/>
    <w:autoRedefine/>
    <w:uiPriority w:val="39"/>
    <w:unhideWhenUsed/>
    <w:rsid w:val="00180278"/>
    <w:rPr>
      <w:rFonts w:asciiTheme="minorHAnsi" w:hAnsiTheme="minorHAnsi"/>
      <w:sz w:val="22"/>
      <w:szCs w:val="22"/>
    </w:rPr>
  </w:style>
  <w:style w:type="paragraph" w:styleId="TOC8">
    <w:name w:val="toc 8"/>
    <w:basedOn w:val="Normal"/>
    <w:next w:val="Normal"/>
    <w:autoRedefine/>
    <w:uiPriority w:val="39"/>
    <w:unhideWhenUsed/>
    <w:rsid w:val="00180278"/>
    <w:rPr>
      <w:rFonts w:asciiTheme="minorHAnsi" w:hAnsiTheme="minorHAnsi"/>
      <w:sz w:val="22"/>
      <w:szCs w:val="22"/>
    </w:rPr>
  </w:style>
  <w:style w:type="paragraph" w:styleId="TOC9">
    <w:name w:val="toc 9"/>
    <w:basedOn w:val="Normal"/>
    <w:next w:val="Normal"/>
    <w:autoRedefine/>
    <w:uiPriority w:val="39"/>
    <w:unhideWhenUsed/>
    <w:rsid w:val="00180278"/>
    <w:rPr>
      <w:rFonts w:asciiTheme="minorHAnsi" w:hAnsiTheme="minorHAnsi"/>
      <w:sz w:val="22"/>
      <w:szCs w:val="22"/>
    </w:rPr>
  </w:style>
  <w:style w:type="character" w:styleId="CommentReference">
    <w:name w:val="annotation reference"/>
    <w:basedOn w:val="DefaultParagraphFont"/>
    <w:semiHidden/>
    <w:unhideWhenUsed/>
    <w:rsid w:val="00390C01"/>
    <w:rPr>
      <w:sz w:val="18"/>
      <w:szCs w:val="18"/>
    </w:rPr>
  </w:style>
  <w:style w:type="paragraph" w:styleId="CommentText">
    <w:name w:val="annotation text"/>
    <w:basedOn w:val="Normal"/>
    <w:link w:val="CommentTextChar"/>
    <w:semiHidden/>
    <w:unhideWhenUsed/>
    <w:rsid w:val="00390C01"/>
  </w:style>
  <w:style w:type="character" w:customStyle="1" w:styleId="CommentTextChar">
    <w:name w:val="Comment Text Char"/>
    <w:basedOn w:val="DefaultParagraphFont"/>
    <w:link w:val="CommentText"/>
    <w:semiHidden/>
    <w:rsid w:val="00390C01"/>
  </w:style>
  <w:style w:type="paragraph" w:styleId="CommentSubject">
    <w:name w:val="annotation subject"/>
    <w:basedOn w:val="CommentText"/>
    <w:next w:val="CommentText"/>
    <w:link w:val="CommentSubjectChar"/>
    <w:semiHidden/>
    <w:unhideWhenUsed/>
    <w:rsid w:val="00390C01"/>
    <w:rPr>
      <w:b/>
      <w:bCs/>
      <w:sz w:val="20"/>
      <w:szCs w:val="20"/>
    </w:rPr>
  </w:style>
  <w:style w:type="character" w:customStyle="1" w:styleId="CommentSubjectChar">
    <w:name w:val="Comment Subject Char"/>
    <w:basedOn w:val="CommentTextChar"/>
    <w:link w:val="CommentSubject"/>
    <w:semiHidden/>
    <w:rsid w:val="00390C01"/>
    <w:rPr>
      <w:b/>
      <w:bCs/>
      <w:sz w:val="20"/>
      <w:szCs w:val="20"/>
    </w:rPr>
  </w:style>
  <w:style w:type="character" w:styleId="FollowedHyperlink">
    <w:name w:val="FollowedHyperlink"/>
    <w:basedOn w:val="DefaultParagraphFont"/>
    <w:semiHidden/>
    <w:unhideWhenUsed/>
    <w:rsid w:val="008E70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lso.org"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5535FF-2CE8-9643-BD93-D3388A2C76A4}" type="doc">
      <dgm:prSet loTypeId="urn:microsoft.com/office/officeart/2008/layout/NameandTitleOrganizationalChart" loCatId="" qsTypeId="urn:microsoft.com/office/officeart/2005/8/quickstyle/simple1" qsCatId="simple" csTypeId="urn:microsoft.com/office/officeart/2005/8/colors/accent0_3" csCatId="mainScheme" phldr="1"/>
      <dgm:spPr/>
      <dgm:t>
        <a:bodyPr/>
        <a:lstStyle/>
        <a:p>
          <a:endParaRPr lang="en-US"/>
        </a:p>
      </dgm:t>
    </dgm:pt>
    <dgm:pt modelId="{782A58FB-A481-504D-8DF5-4F0D285218AD}">
      <dgm:prSet phldrT="[Text]"/>
      <dgm:spPr/>
      <dgm:t>
        <a:bodyPr/>
        <a:lstStyle/>
        <a:p>
          <a:r>
            <a:rPr lang="en-US"/>
            <a:t>ELSO Steering Committee</a:t>
          </a:r>
        </a:p>
      </dgm:t>
    </dgm:pt>
    <dgm:pt modelId="{6BBDA098-2B1D-B54F-95AC-00C996CA2FFF}" type="parTrans" cxnId="{BA3EE841-DA5E-E044-A7D2-B1CB346B4376}">
      <dgm:prSet/>
      <dgm:spPr/>
      <dgm:t>
        <a:bodyPr/>
        <a:lstStyle/>
        <a:p>
          <a:endParaRPr lang="en-US"/>
        </a:p>
      </dgm:t>
    </dgm:pt>
    <dgm:pt modelId="{C565E19A-94E8-BF41-A055-CE3827432C19}" type="sibTrans" cxnId="{BA3EE841-DA5E-E044-A7D2-B1CB346B4376}">
      <dgm:prSet/>
      <dgm:spPr/>
      <dgm:t>
        <a:bodyPr/>
        <a:lstStyle/>
        <a:p>
          <a:endParaRPr lang="en-US"/>
        </a:p>
      </dgm:t>
    </dgm:pt>
    <dgm:pt modelId="{182CA134-E734-C743-BDE4-ABA5E1794C79}" type="asst">
      <dgm:prSet phldrT="[Text]"/>
      <dgm:spPr/>
      <dgm:t>
        <a:bodyPr/>
        <a:lstStyle/>
        <a:p>
          <a:r>
            <a:rPr lang="en-US"/>
            <a:t>Quality Committee</a:t>
          </a:r>
        </a:p>
      </dgm:t>
    </dgm:pt>
    <dgm:pt modelId="{75712595-D0AA-1E48-A0EE-D11777A2E38A}" type="parTrans" cxnId="{2CAA718E-78AC-F14E-B45F-D0E8160F452A}">
      <dgm:prSet/>
      <dgm:spPr/>
      <dgm:t>
        <a:bodyPr/>
        <a:lstStyle/>
        <a:p>
          <a:endParaRPr lang="en-US"/>
        </a:p>
      </dgm:t>
    </dgm:pt>
    <dgm:pt modelId="{CA6AD3FC-8FEA-E948-923D-457DF8F1753E}" type="sibTrans" cxnId="{2CAA718E-78AC-F14E-B45F-D0E8160F452A}">
      <dgm:prSet/>
      <dgm:spPr/>
      <dgm:t>
        <a:bodyPr/>
        <a:lstStyle/>
        <a:p>
          <a:endParaRPr lang="en-US"/>
        </a:p>
      </dgm:t>
    </dgm:pt>
    <dgm:pt modelId="{BF634087-5613-4E4C-9CEF-137885F7BBAA}" type="asst">
      <dgm:prSet phldrT="[Text]"/>
      <dgm:spPr/>
      <dgm:t>
        <a:bodyPr/>
        <a:lstStyle/>
        <a:p>
          <a:r>
            <a:rPr lang="en-US"/>
            <a:t>Award of Excellence Committee</a:t>
          </a:r>
        </a:p>
      </dgm:t>
    </dgm:pt>
    <dgm:pt modelId="{C1262603-A985-BE43-A25C-521C9EDDB59A}" type="parTrans" cxnId="{D7EFDBFA-A43B-0E40-845F-9E1546EDC4A4}">
      <dgm:prSet/>
      <dgm:spPr/>
      <dgm:t>
        <a:bodyPr/>
        <a:lstStyle/>
        <a:p>
          <a:endParaRPr lang="en-US"/>
        </a:p>
      </dgm:t>
    </dgm:pt>
    <dgm:pt modelId="{50C8207C-A63D-204F-9B3C-C9CAA584C3B1}" type="sibTrans" cxnId="{D7EFDBFA-A43B-0E40-845F-9E1546EDC4A4}">
      <dgm:prSet/>
      <dgm:spPr/>
      <dgm:t>
        <a:bodyPr/>
        <a:lstStyle/>
        <a:p>
          <a:endParaRPr lang="en-US"/>
        </a:p>
      </dgm:t>
    </dgm:pt>
    <dgm:pt modelId="{68AA27B0-539F-9A46-9B77-259052DB4CBF}" type="asst">
      <dgm:prSet phldrT="[Text]"/>
      <dgm:spPr/>
      <dgm:t>
        <a:bodyPr/>
        <a:lstStyle/>
        <a:p>
          <a:r>
            <a:rPr lang="en-US"/>
            <a:t>Executive Team</a:t>
          </a:r>
        </a:p>
      </dgm:t>
    </dgm:pt>
    <dgm:pt modelId="{30E13402-9261-C94C-9E6C-D7527D2C3B3A}" type="parTrans" cxnId="{F3947348-0785-1044-9CED-BDF8710C86CF}">
      <dgm:prSet/>
      <dgm:spPr/>
      <dgm:t>
        <a:bodyPr/>
        <a:lstStyle/>
        <a:p>
          <a:endParaRPr lang="en-US"/>
        </a:p>
      </dgm:t>
    </dgm:pt>
    <dgm:pt modelId="{FB83BD1B-7D3E-044D-BDDA-94E61FF7AAA8}" type="sibTrans" cxnId="{F3947348-0785-1044-9CED-BDF8710C86CF}">
      <dgm:prSet/>
      <dgm:spPr/>
      <dgm:t>
        <a:bodyPr/>
        <a:lstStyle/>
        <a:p>
          <a:endParaRPr lang="en-US"/>
        </a:p>
      </dgm:t>
    </dgm:pt>
    <dgm:pt modelId="{82AEEA8D-2E82-F046-84D7-8E46E96F32BD}" type="asst">
      <dgm:prSet phldrT="[Text]"/>
      <dgm:spPr/>
      <dgm:t>
        <a:bodyPr/>
        <a:lstStyle/>
        <a:p>
          <a:r>
            <a:rPr lang="en-US"/>
            <a:t>Scoring Team</a:t>
          </a:r>
        </a:p>
      </dgm:t>
    </dgm:pt>
    <dgm:pt modelId="{6C7FFA38-9373-0F4B-A0E0-033EDBE83BBD}" type="parTrans" cxnId="{D26088ED-8017-6942-9F77-80A046B7414E}">
      <dgm:prSet/>
      <dgm:spPr/>
      <dgm:t>
        <a:bodyPr/>
        <a:lstStyle/>
        <a:p>
          <a:endParaRPr lang="en-US"/>
        </a:p>
      </dgm:t>
    </dgm:pt>
    <dgm:pt modelId="{E84CF4B8-BD71-3D40-A59B-0DA8AEDB94C6}" type="sibTrans" cxnId="{D26088ED-8017-6942-9F77-80A046B7414E}">
      <dgm:prSet/>
      <dgm:spPr/>
      <dgm:t>
        <a:bodyPr/>
        <a:lstStyle/>
        <a:p>
          <a:endParaRPr lang="en-US"/>
        </a:p>
      </dgm:t>
    </dgm:pt>
    <dgm:pt modelId="{19FA07D2-CCB6-4B40-BE08-2C01CC8B1738}" type="pres">
      <dgm:prSet presAssocID="{A05535FF-2CE8-9643-BD93-D3388A2C76A4}" presName="hierChild1" presStyleCnt="0">
        <dgm:presLayoutVars>
          <dgm:orgChart val="1"/>
          <dgm:chPref val="1"/>
          <dgm:dir/>
          <dgm:animOne val="branch"/>
          <dgm:animLvl val="lvl"/>
          <dgm:resizeHandles/>
        </dgm:presLayoutVars>
      </dgm:prSet>
      <dgm:spPr/>
    </dgm:pt>
    <dgm:pt modelId="{7723C285-5515-7B4E-8991-26A62CB399D1}" type="pres">
      <dgm:prSet presAssocID="{782A58FB-A481-504D-8DF5-4F0D285218AD}" presName="hierRoot1" presStyleCnt="0">
        <dgm:presLayoutVars>
          <dgm:hierBranch val="init"/>
        </dgm:presLayoutVars>
      </dgm:prSet>
      <dgm:spPr/>
    </dgm:pt>
    <dgm:pt modelId="{CA09D5CE-A973-AD49-8C9C-622EF5C35E69}" type="pres">
      <dgm:prSet presAssocID="{782A58FB-A481-504D-8DF5-4F0D285218AD}" presName="rootComposite1" presStyleCnt="0"/>
      <dgm:spPr/>
    </dgm:pt>
    <dgm:pt modelId="{4F999E26-B075-7A4B-9E31-7A2F17D191D2}" type="pres">
      <dgm:prSet presAssocID="{782A58FB-A481-504D-8DF5-4F0D285218AD}" presName="rootText1" presStyleLbl="node0" presStyleIdx="0" presStyleCnt="1" custScaleX="219907" custScaleY="112589">
        <dgm:presLayoutVars>
          <dgm:chMax/>
          <dgm:chPref val="3"/>
        </dgm:presLayoutVars>
      </dgm:prSet>
      <dgm:spPr/>
    </dgm:pt>
    <dgm:pt modelId="{50F7264F-4D80-AD4B-8FA4-C19BD08CC161}" type="pres">
      <dgm:prSet presAssocID="{782A58FB-A481-504D-8DF5-4F0D285218AD}" presName="titleText1" presStyleLbl="fgAcc0" presStyleIdx="0" presStyleCnt="1">
        <dgm:presLayoutVars>
          <dgm:chMax val="0"/>
          <dgm:chPref val="0"/>
        </dgm:presLayoutVars>
      </dgm:prSet>
      <dgm:spPr/>
    </dgm:pt>
    <dgm:pt modelId="{5A9C8DAD-8EF8-764A-9DAD-7CADFFF140C8}" type="pres">
      <dgm:prSet presAssocID="{782A58FB-A481-504D-8DF5-4F0D285218AD}" presName="rootConnector1" presStyleLbl="node1" presStyleIdx="0" presStyleCnt="0"/>
      <dgm:spPr/>
    </dgm:pt>
    <dgm:pt modelId="{D000C1D0-B3F1-5C45-8D69-69CF37049860}" type="pres">
      <dgm:prSet presAssocID="{782A58FB-A481-504D-8DF5-4F0D285218AD}" presName="hierChild2" presStyleCnt="0"/>
      <dgm:spPr/>
    </dgm:pt>
    <dgm:pt modelId="{6E2A7F2F-7F0E-794F-AC59-DE8BA575AE6A}" type="pres">
      <dgm:prSet presAssocID="{782A58FB-A481-504D-8DF5-4F0D285218AD}" presName="hierChild3" presStyleCnt="0"/>
      <dgm:spPr/>
    </dgm:pt>
    <dgm:pt modelId="{02CE21E0-2025-6C43-B7F7-D29E1A0E618F}" type="pres">
      <dgm:prSet presAssocID="{75712595-D0AA-1E48-A0EE-D11777A2E38A}" presName="Name96" presStyleLbl="parChTrans1D2" presStyleIdx="0" presStyleCnt="1"/>
      <dgm:spPr/>
    </dgm:pt>
    <dgm:pt modelId="{432EED4E-A7C6-0A45-9480-D9D1AECE5172}" type="pres">
      <dgm:prSet presAssocID="{182CA134-E734-C743-BDE4-ABA5E1794C79}" presName="hierRoot3" presStyleCnt="0">
        <dgm:presLayoutVars>
          <dgm:hierBranch val="init"/>
        </dgm:presLayoutVars>
      </dgm:prSet>
      <dgm:spPr/>
    </dgm:pt>
    <dgm:pt modelId="{780FEC13-2155-4044-BFB5-F02AF33E63C4}" type="pres">
      <dgm:prSet presAssocID="{182CA134-E734-C743-BDE4-ABA5E1794C79}" presName="rootComposite3" presStyleCnt="0"/>
      <dgm:spPr/>
    </dgm:pt>
    <dgm:pt modelId="{9589FD76-301A-DA45-8B21-D65D95E874CB}" type="pres">
      <dgm:prSet presAssocID="{182CA134-E734-C743-BDE4-ABA5E1794C79}" presName="rootText3" presStyleLbl="asst1" presStyleIdx="0" presStyleCnt="4" custScaleX="205269" custScaleY="91158">
        <dgm:presLayoutVars>
          <dgm:chPref val="3"/>
        </dgm:presLayoutVars>
      </dgm:prSet>
      <dgm:spPr/>
    </dgm:pt>
    <dgm:pt modelId="{37CAF538-4641-7C41-8D44-116FD23D4879}" type="pres">
      <dgm:prSet presAssocID="{182CA134-E734-C743-BDE4-ABA5E1794C79}" presName="titleText3" presStyleLbl="fgAcc2" presStyleIdx="0" presStyleCnt="4">
        <dgm:presLayoutVars>
          <dgm:chMax val="0"/>
          <dgm:chPref val="0"/>
        </dgm:presLayoutVars>
      </dgm:prSet>
      <dgm:spPr/>
    </dgm:pt>
    <dgm:pt modelId="{0F44290B-2579-7C44-8BBE-BA15454B1C8D}" type="pres">
      <dgm:prSet presAssocID="{182CA134-E734-C743-BDE4-ABA5E1794C79}" presName="rootConnector3" presStyleLbl="asst1" presStyleIdx="0" presStyleCnt="4"/>
      <dgm:spPr/>
    </dgm:pt>
    <dgm:pt modelId="{16C4E4B3-87EB-6B4D-B8B1-BDE4126D1E34}" type="pres">
      <dgm:prSet presAssocID="{182CA134-E734-C743-BDE4-ABA5E1794C79}" presName="hierChild6" presStyleCnt="0"/>
      <dgm:spPr/>
    </dgm:pt>
    <dgm:pt modelId="{4797299A-EA9A-024F-8F0E-7852F754B5F1}" type="pres">
      <dgm:prSet presAssocID="{182CA134-E734-C743-BDE4-ABA5E1794C79}" presName="hierChild7" presStyleCnt="0"/>
      <dgm:spPr/>
    </dgm:pt>
    <dgm:pt modelId="{9A91A02E-BE0F-7744-B896-9A66A1582340}" type="pres">
      <dgm:prSet presAssocID="{C1262603-A985-BE43-A25C-521C9EDDB59A}" presName="Name96" presStyleLbl="parChTrans1D3" presStyleIdx="0" presStyleCnt="1"/>
      <dgm:spPr/>
    </dgm:pt>
    <dgm:pt modelId="{EA95D25E-3862-DF44-BC9F-BC6C2ECD7CCD}" type="pres">
      <dgm:prSet presAssocID="{BF634087-5613-4E4C-9CEF-137885F7BBAA}" presName="hierRoot3" presStyleCnt="0">
        <dgm:presLayoutVars>
          <dgm:hierBranch val="init"/>
        </dgm:presLayoutVars>
      </dgm:prSet>
      <dgm:spPr/>
    </dgm:pt>
    <dgm:pt modelId="{3D5B795E-004F-7B41-9CE8-A9CA5D4350DD}" type="pres">
      <dgm:prSet presAssocID="{BF634087-5613-4E4C-9CEF-137885F7BBAA}" presName="rootComposite3" presStyleCnt="0"/>
      <dgm:spPr/>
    </dgm:pt>
    <dgm:pt modelId="{9EA9AB23-515C-2E4D-AB51-B6D00CC9DA3C}" type="pres">
      <dgm:prSet presAssocID="{BF634087-5613-4E4C-9CEF-137885F7BBAA}" presName="rootText3" presStyleLbl="asst1" presStyleIdx="1" presStyleCnt="4" custScaleX="259908" custScaleY="103044">
        <dgm:presLayoutVars>
          <dgm:chPref val="3"/>
        </dgm:presLayoutVars>
      </dgm:prSet>
      <dgm:spPr/>
    </dgm:pt>
    <dgm:pt modelId="{65C42AB1-BA76-B740-918D-653560A60A5F}" type="pres">
      <dgm:prSet presAssocID="{BF634087-5613-4E4C-9CEF-137885F7BBAA}" presName="titleText3" presStyleLbl="fgAcc2" presStyleIdx="1" presStyleCnt="4">
        <dgm:presLayoutVars>
          <dgm:chMax val="0"/>
          <dgm:chPref val="0"/>
        </dgm:presLayoutVars>
      </dgm:prSet>
      <dgm:spPr/>
    </dgm:pt>
    <dgm:pt modelId="{865E7010-D290-D048-B911-7ED79D4D6ACD}" type="pres">
      <dgm:prSet presAssocID="{BF634087-5613-4E4C-9CEF-137885F7BBAA}" presName="rootConnector3" presStyleLbl="asst1" presStyleIdx="1" presStyleCnt="4"/>
      <dgm:spPr/>
    </dgm:pt>
    <dgm:pt modelId="{30F408F5-FBD3-A848-B7DA-1FC54CB2DEE0}" type="pres">
      <dgm:prSet presAssocID="{BF634087-5613-4E4C-9CEF-137885F7BBAA}" presName="hierChild6" presStyleCnt="0"/>
      <dgm:spPr/>
    </dgm:pt>
    <dgm:pt modelId="{72DCB878-9F23-554D-A573-D38C95FA26BE}" type="pres">
      <dgm:prSet presAssocID="{BF634087-5613-4E4C-9CEF-137885F7BBAA}" presName="hierChild7" presStyleCnt="0"/>
      <dgm:spPr/>
    </dgm:pt>
    <dgm:pt modelId="{E64D1063-8C49-BE4F-A7BD-617B72475EE5}" type="pres">
      <dgm:prSet presAssocID="{30E13402-9261-C94C-9E6C-D7527D2C3B3A}" presName="Name96" presStyleLbl="parChTrans1D4" presStyleIdx="0" presStyleCnt="2"/>
      <dgm:spPr/>
    </dgm:pt>
    <dgm:pt modelId="{A103C41F-08B5-CD49-83B6-207A52D7F79B}" type="pres">
      <dgm:prSet presAssocID="{68AA27B0-539F-9A46-9B77-259052DB4CBF}" presName="hierRoot3" presStyleCnt="0">
        <dgm:presLayoutVars>
          <dgm:hierBranch val="init"/>
        </dgm:presLayoutVars>
      </dgm:prSet>
      <dgm:spPr/>
    </dgm:pt>
    <dgm:pt modelId="{9F037E36-AAA3-9546-B0C7-D461EE48696A}" type="pres">
      <dgm:prSet presAssocID="{68AA27B0-539F-9A46-9B77-259052DB4CBF}" presName="rootComposite3" presStyleCnt="0"/>
      <dgm:spPr/>
    </dgm:pt>
    <dgm:pt modelId="{32C3AC21-64F8-A74F-91AD-9CE15E061D19}" type="pres">
      <dgm:prSet presAssocID="{68AA27B0-539F-9A46-9B77-259052DB4CBF}" presName="rootText3" presStyleLbl="asst1" presStyleIdx="2" presStyleCnt="4" custScaleX="159790" custScaleY="111047">
        <dgm:presLayoutVars>
          <dgm:chPref val="3"/>
        </dgm:presLayoutVars>
      </dgm:prSet>
      <dgm:spPr/>
    </dgm:pt>
    <dgm:pt modelId="{915059E3-C059-9144-8AAF-8C10BEC93E4B}" type="pres">
      <dgm:prSet presAssocID="{68AA27B0-539F-9A46-9B77-259052DB4CBF}" presName="titleText3" presStyleLbl="fgAcc2" presStyleIdx="2" presStyleCnt="4">
        <dgm:presLayoutVars>
          <dgm:chMax val="0"/>
          <dgm:chPref val="0"/>
        </dgm:presLayoutVars>
      </dgm:prSet>
      <dgm:spPr/>
    </dgm:pt>
    <dgm:pt modelId="{206476F9-19E3-2A45-8009-1F7513C07C33}" type="pres">
      <dgm:prSet presAssocID="{68AA27B0-539F-9A46-9B77-259052DB4CBF}" presName="rootConnector3" presStyleLbl="asst1" presStyleIdx="2" presStyleCnt="4"/>
      <dgm:spPr/>
    </dgm:pt>
    <dgm:pt modelId="{7EDDEEED-CF5B-1040-9E2C-382E162F83A9}" type="pres">
      <dgm:prSet presAssocID="{68AA27B0-539F-9A46-9B77-259052DB4CBF}" presName="hierChild6" presStyleCnt="0"/>
      <dgm:spPr/>
    </dgm:pt>
    <dgm:pt modelId="{A3C37367-AF08-3843-AE4D-17B70D6D53AE}" type="pres">
      <dgm:prSet presAssocID="{68AA27B0-539F-9A46-9B77-259052DB4CBF}" presName="hierChild7" presStyleCnt="0"/>
      <dgm:spPr/>
    </dgm:pt>
    <dgm:pt modelId="{08455F3C-2CF5-8644-AA18-99F50B1FD6D2}" type="pres">
      <dgm:prSet presAssocID="{6C7FFA38-9373-0F4B-A0E0-033EDBE83BBD}" presName="Name96" presStyleLbl="parChTrans1D4" presStyleIdx="1" presStyleCnt="2"/>
      <dgm:spPr/>
    </dgm:pt>
    <dgm:pt modelId="{C1FCBEBB-0B30-C041-9118-F756C4D7BD2E}" type="pres">
      <dgm:prSet presAssocID="{82AEEA8D-2E82-F046-84D7-8E46E96F32BD}" presName="hierRoot3" presStyleCnt="0">
        <dgm:presLayoutVars>
          <dgm:hierBranch val="init"/>
        </dgm:presLayoutVars>
      </dgm:prSet>
      <dgm:spPr/>
    </dgm:pt>
    <dgm:pt modelId="{19D47970-7CCF-9044-B6B6-2577D4654AA4}" type="pres">
      <dgm:prSet presAssocID="{82AEEA8D-2E82-F046-84D7-8E46E96F32BD}" presName="rootComposite3" presStyleCnt="0"/>
      <dgm:spPr/>
    </dgm:pt>
    <dgm:pt modelId="{C84DE6C2-7E69-EB4A-855B-BCF55B4744CC}" type="pres">
      <dgm:prSet presAssocID="{82AEEA8D-2E82-F046-84D7-8E46E96F32BD}" presName="rootText3" presStyleLbl="asst1" presStyleIdx="3" presStyleCnt="4" custScaleX="184001" custScaleY="108965">
        <dgm:presLayoutVars>
          <dgm:chPref val="3"/>
        </dgm:presLayoutVars>
      </dgm:prSet>
      <dgm:spPr/>
    </dgm:pt>
    <dgm:pt modelId="{35D7F188-CFC2-C343-8B81-ECAD417E5DB7}" type="pres">
      <dgm:prSet presAssocID="{82AEEA8D-2E82-F046-84D7-8E46E96F32BD}" presName="titleText3" presStyleLbl="fgAcc2" presStyleIdx="3" presStyleCnt="4">
        <dgm:presLayoutVars>
          <dgm:chMax val="0"/>
          <dgm:chPref val="0"/>
        </dgm:presLayoutVars>
      </dgm:prSet>
      <dgm:spPr/>
    </dgm:pt>
    <dgm:pt modelId="{AFB7A81F-A7A1-9943-9125-7B354C0E8914}" type="pres">
      <dgm:prSet presAssocID="{82AEEA8D-2E82-F046-84D7-8E46E96F32BD}" presName="rootConnector3" presStyleLbl="asst1" presStyleIdx="3" presStyleCnt="4"/>
      <dgm:spPr/>
    </dgm:pt>
    <dgm:pt modelId="{7C8863C5-DD03-E746-A649-C39F18175329}" type="pres">
      <dgm:prSet presAssocID="{82AEEA8D-2E82-F046-84D7-8E46E96F32BD}" presName="hierChild6" presStyleCnt="0"/>
      <dgm:spPr/>
    </dgm:pt>
    <dgm:pt modelId="{83205CB6-4FFB-9B4C-833B-E6E2B43D563C}" type="pres">
      <dgm:prSet presAssocID="{82AEEA8D-2E82-F046-84D7-8E46E96F32BD}" presName="hierChild7" presStyleCnt="0"/>
      <dgm:spPr/>
    </dgm:pt>
  </dgm:ptLst>
  <dgm:cxnLst>
    <dgm:cxn modelId="{D52B4516-0F5D-4046-BD17-E76272F4F74D}" type="presOf" srcId="{782A58FB-A481-504D-8DF5-4F0D285218AD}" destId="{5A9C8DAD-8EF8-764A-9DAD-7CADFFF140C8}" srcOrd="1" destOrd="0" presId="urn:microsoft.com/office/officeart/2008/layout/NameandTitleOrganizationalChart"/>
    <dgm:cxn modelId="{D5CAD219-C263-3543-80C8-4F4102D36C8B}" type="presOf" srcId="{182CA134-E734-C743-BDE4-ABA5E1794C79}" destId="{0F44290B-2579-7C44-8BBE-BA15454B1C8D}" srcOrd="1" destOrd="0" presId="urn:microsoft.com/office/officeart/2008/layout/NameandTitleOrganizationalChart"/>
    <dgm:cxn modelId="{8B1E8D21-0A6F-774E-AAA7-078CAD84FF5C}" type="presOf" srcId="{68AA27B0-539F-9A46-9B77-259052DB4CBF}" destId="{32C3AC21-64F8-A74F-91AD-9CE15E061D19}" srcOrd="0" destOrd="0" presId="urn:microsoft.com/office/officeart/2008/layout/NameandTitleOrganizationalChart"/>
    <dgm:cxn modelId="{D8C9EF35-C99E-9846-8C65-DA00D5D563A0}" type="presOf" srcId="{BF634087-5613-4E4C-9CEF-137885F7BBAA}" destId="{865E7010-D290-D048-B911-7ED79D4D6ACD}" srcOrd="1" destOrd="0" presId="urn:microsoft.com/office/officeart/2008/layout/NameandTitleOrganizationalChart"/>
    <dgm:cxn modelId="{BA3EE841-DA5E-E044-A7D2-B1CB346B4376}" srcId="{A05535FF-2CE8-9643-BD93-D3388A2C76A4}" destId="{782A58FB-A481-504D-8DF5-4F0D285218AD}" srcOrd="0" destOrd="0" parTransId="{6BBDA098-2B1D-B54F-95AC-00C996CA2FFF}" sibTransId="{C565E19A-94E8-BF41-A055-CE3827432C19}"/>
    <dgm:cxn modelId="{F3947348-0785-1044-9CED-BDF8710C86CF}" srcId="{BF634087-5613-4E4C-9CEF-137885F7BBAA}" destId="{68AA27B0-539F-9A46-9B77-259052DB4CBF}" srcOrd="0" destOrd="0" parTransId="{30E13402-9261-C94C-9E6C-D7527D2C3B3A}" sibTransId="{FB83BD1B-7D3E-044D-BDDA-94E61FF7AAA8}"/>
    <dgm:cxn modelId="{E40EE05A-6C07-E74A-943B-AD7B49945D8D}" type="presOf" srcId="{BF634087-5613-4E4C-9CEF-137885F7BBAA}" destId="{9EA9AB23-515C-2E4D-AB51-B6D00CC9DA3C}" srcOrd="0" destOrd="0" presId="urn:microsoft.com/office/officeart/2008/layout/NameandTitleOrganizationalChart"/>
    <dgm:cxn modelId="{13D6C866-5F79-3D44-97F8-86E2933495CC}" type="presOf" srcId="{82AEEA8D-2E82-F046-84D7-8E46E96F32BD}" destId="{C84DE6C2-7E69-EB4A-855B-BCF55B4744CC}" srcOrd="0" destOrd="0" presId="urn:microsoft.com/office/officeart/2008/layout/NameandTitleOrganizationalChart"/>
    <dgm:cxn modelId="{EAB5D470-DC70-3E41-A0E5-465F61DFBC7B}" type="presOf" srcId="{782A58FB-A481-504D-8DF5-4F0D285218AD}" destId="{4F999E26-B075-7A4B-9E31-7A2F17D191D2}" srcOrd="0" destOrd="0" presId="urn:microsoft.com/office/officeart/2008/layout/NameandTitleOrganizationalChart"/>
    <dgm:cxn modelId="{23FC8679-5F61-DC46-BA6F-60B02A92323A}" type="presOf" srcId="{30E13402-9261-C94C-9E6C-D7527D2C3B3A}" destId="{E64D1063-8C49-BE4F-A7BD-617B72475EE5}" srcOrd="0" destOrd="0" presId="urn:microsoft.com/office/officeart/2008/layout/NameandTitleOrganizationalChart"/>
    <dgm:cxn modelId="{E258CF7A-80ED-F244-B105-1D5DEE754235}" type="presOf" srcId="{75712595-D0AA-1E48-A0EE-D11777A2E38A}" destId="{02CE21E0-2025-6C43-B7F7-D29E1A0E618F}" srcOrd="0" destOrd="0" presId="urn:microsoft.com/office/officeart/2008/layout/NameandTitleOrganizationalChart"/>
    <dgm:cxn modelId="{DB93DE7A-ECF1-F34B-87D5-3DE9C86868A4}" type="presOf" srcId="{C1262603-A985-BE43-A25C-521C9EDDB59A}" destId="{9A91A02E-BE0F-7744-B896-9A66A1582340}" srcOrd="0" destOrd="0" presId="urn:microsoft.com/office/officeart/2008/layout/NameandTitleOrganizationalChart"/>
    <dgm:cxn modelId="{DE4BEE8B-8722-B74C-87E3-5024EAEF4877}" type="presOf" srcId="{C565E19A-94E8-BF41-A055-CE3827432C19}" destId="{50F7264F-4D80-AD4B-8FA4-C19BD08CC161}" srcOrd="0" destOrd="0" presId="urn:microsoft.com/office/officeart/2008/layout/NameandTitleOrganizationalChart"/>
    <dgm:cxn modelId="{2CAA718E-78AC-F14E-B45F-D0E8160F452A}" srcId="{782A58FB-A481-504D-8DF5-4F0D285218AD}" destId="{182CA134-E734-C743-BDE4-ABA5E1794C79}" srcOrd="0" destOrd="0" parTransId="{75712595-D0AA-1E48-A0EE-D11777A2E38A}" sibTransId="{CA6AD3FC-8FEA-E948-923D-457DF8F1753E}"/>
    <dgm:cxn modelId="{6E168F95-E6EE-474D-BD8D-2ECCB39A1D7A}" type="presOf" srcId="{50C8207C-A63D-204F-9B3C-C9CAA584C3B1}" destId="{65C42AB1-BA76-B740-918D-653560A60A5F}" srcOrd="0" destOrd="0" presId="urn:microsoft.com/office/officeart/2008/layout/NameandTitleOrganizationalChart"/>
    <dgm:cxn modelId="{583B279D-F454-2A4E-9A96-0DA7F8DABD80}" type="presOf" srcId="{E84CF4B8-BD71-3D40-A59B-0DA8AEDB94C6}" destId="{35D7F188-CFC2-C343-8B81-ECAD417E5DB7}" srcOrd="0" destOrd="0" presId="urn:microsoft.com/office/officeart/2008/layout/NameandTitleOrganizationalChart"/>
    <dgm:cxn modelId="{6D52DB9E-1BD5-C34F-9E94-7BB840E102B2}" type="presOf" srcId="{FB83BD1B-7D3E-044D-BDDA-94E61FF7AAA8}" destId="{915059E3-C059-9144-8AAF-8C10BEC93E4B}" srcOrd="0" destOrd="0" presId="urn:microsoft.com/office/officeart/2008/layout/NameandTitleOrganizationalChart"/>
    <dgm:cxn modelId="{839BC4A6-74B6-664F-A058-A0D76EBD4212}" type="presOf" srcId="{68AA27B0-539F-9A46-9B77-259052DB4CBF}" destId="{206476F9-19E3-2A45-8009-1F7513C07C33}" srcOrd="1" destOrd="0" presId="urn:microsoft.com/office/officeart/2008/layout/NameandTitleOrganizationalChart"/>
    <dgm:cxn modelId="{9040D7B1-41F2-EC4B-9B14-60A7CC5A35A0}" type="presOf" srcId="{6C7FFA38-9373-0F4B-A0E0-033EDBE83BBD}" destId="{08455F3C-2CF5-8644-AA18-99F50B1FD6D2}" srcOrd="0" destOrd="0" presId="urn:microsoft.com/office/officeart/2008/layout/NameandTitleOrganizationalChart"/>
    <dgm:cxn modelId="{3DFFD4D5-CF7E-F54D-87F2-8E3E0460409B}" type="presOf" srcId="{82AEEA8D-2E82-F046-84D7-8E46E96F32BD}" destId="{AFB7A81F-A7A1-9943-9125-7B354C0E8914}" srcOrd="1" destOrd="0" presId="urn:microsoft.com/office/officeart/2008/layout/NameandTitleOrganizationalChart"/>
    <dgm:cxn modelId="{631475D7-C78B-1D45-B7B2-7E0C3F20B606}" type="presOf" srcId="{CA6AD3FC-8FEA-E948-923D-457DF8F1753E}" destId="{37CAF538-4641-7C41-8D44-116FD23D4879}" srcOrd="0" destOrd="0" presId="urn:microsoft.com/office/officeart/2008/layout/NameandTitleOrganizationalChart"/>
    <dgm:cxn modelId="{936C3FE2-8AFF-6740-B416-5AD7C74ABB89}" type="presOf" srcId="{A05535FF-2CE8-9643-BD93-D3388A2C76A4}" destId="{19FA07D2-CCB6-4B40-BE08-2C01CC8B1738}" srcOrd="0" destOrd="0" presId="urn:microsoft.com/office/officeart/2008/layout/NameandTitleOrganizationalChart"/>
    <dgm:cxn modelId="{D26088ED-8017-6942-9F77-80A046B7414E}" srcId="{BF634087-5613-4E4C-9CEF-137885F7BBAA}" destId="{82AEEA8D-2E82-F046-84D7-8E46E96F32BD}" srcOrd="1" destOrd="0" parTransId="{6C7FFA38-9373-0F4B-A0E0-033EDBE83BBD}" sibTransId="{E84CF4B8-BD71-3D40-A59B-0DA8AEDB94C6}"/>
    <dgm:cxn modelId="{E77E32F6-696A-1B4E-9E9F-DA2A95113A79}" type="presOf" srcId="{182CA134-E734-C743-BDE4-ABA5E1794C79}" destId="{9589FD76-301A-DA45-8B21-D65D95E874CB}" srcOrd="0" destOrd="0" presId="urn:microsoft.com/office/officeart/2008/layout/NameandTitleOrganizationalChart"/>
    <dgm:cxn modelId="{D7EFDBFA-A43B-0E40-845F-9E1546EDC4A4}" srcId="{182CA134-E734-C743-BDE4-ABA5E1794C79}" destId="{BF634087-5613-4E4C-9CEF-137885F7BBAA}" srcOrd="0" destOrd="0" parTransId="{C1262603-A985-BE43-A25C-521C9EDDB59A}" sibTransId="{50C8207C-A63D-204F-9B3C-C9CAA584C3B1}"/>
    <dgm:cxn modelId="{7A54BD09-3450-8A49-BDE0-7D2FC8E2C684}" type="presParOf" srcId="{19FA07D2-CCB6-4B40-BE08-2C01CC8B1738}" destId="{7723C285-5515-7B4E-8991-26A62CB399D1}" srcOrd="0" destOrd="0" presId="urn:microsoft.com/office/officeart/2008/layout/NameandTitleOrganizationalChart"/>
    <dgm:cxn modelId="{983A70D8-7770-624A-9B20-7B34BAAF3D26}" type="presParOf" srcId="{7723C285-5515-7B4E-8991-26A62CB399D1}" destId="{CA09D5CE-A973-AD49-8C9C-622EF5C35E69}" srcOrd="0" destOrd="0" presId="urn:microsoft.com/office/officeart/2008/layout/NameandTitleOrganizationalChart"/>
    <dgm:cxn modelId="{A71E8A45-BB2E-B54F-BF60-792184589320}" type="presParOf" srcId="{CA09D5CE-A973-AD49-8C9C-622EF5C35E69}" destId="{4F999E26-B075-7A4B-9E31-7A2F17D191D2}" srcOrd="0" destOrd="0" presId="urn:microsoft.com/office/officeart/2008/layout/NameandTitleOrganizationalChart"/>
    <dgm:cxn modelId="{82036004-DA44-9544-A564-82F43ABA9174}" type="presParOf" srcId="{CA09D5CE-A973-AD49-8C9C-622EF5C35E69}" destId="{50F7264F-4D80-AD4B-8FA4-C19BD08CC161}" srcOrd="1" destOrd="0" presId="urn:microsoft.com/office/officeart/2008/layout/NameandTitleOrganizationalChart"/>
    <dgm:cxn modelId="{3CBD63D7-6A18-D14F-A4D5-C651EA6FA713}" type="presParOf" srcId="{CA09D5CE-A973-AD49-8C9C-622EF5C35E69}" destId="{5A9C8DAD-8EF8-764A-9DAD-7CADFFF140C8}" srcOrd="2" destOrd="0" presId="urn:microsoft.com/office/officeart/2008/layout/NameandTitleOrganizationalChart"/>
    <dgm:cxn modelId="{81C5B780-CF1E-E841-A6A2-8521B4B1354B}" type="presParOf" srcId="{7723C285-5515-7B4E-8991-26A62CB399D1}" destId="{D000C1D0-B3F1-5C45-8D69-69CF37049860}" srcOrd="1" destOrd="0" presId="urn:microsoft.com/office/officeart/2008/layout/NameandTitleOrganizationalChart"/>
    <dgm:cxn modelId="{0B03BB44-F17C-154D-B1A9-537E7340915D}" type="presParOf" srcId="{7723C285-5515-7B4E-8991-26A62CB399D1}" destId="{6E2A7F2F-7F0E-794F-AC59-DE8BA575AE6A}" srcOrd="2" destOrd="0" presId="urn:microsoft.com/office/officeart/2008/layout/NameandTitleOrganizationalChart"/>
    <dgm:cxn modelId="{FC20F619-31F9-7C42-80FD-202AF04FD8ED}" type="presParOf" srcId="{6E2A7F2F-7F0E-794F-AC59-DE8BA575AE6A}" destId="{02CE21E0-2025-6C43-B7F7-D29E1A0E618F}" srcOrd="0" destOrd="0" presId="urn:microsoft.com/office/officeart/2008/layout/NameandTitleOrganizationalChart"/>
    <dgm:cxn modelId="{8DFD5A7F-AB0D-7847-9F4B-0060126A3DDD}" type="presParOf" srcId="{6E2A7F2F-7F0E-794F-AC59-DE8BA575AE6A}" destId="{432EED4E-A7C6-0A45-9480-D9D1AECE5172}" srcOrd="1" destOrd="0" presId="urn:microsoft.com/office/officeart/2008/layout/NameandTitleOrganizationalChart"/>
    <dgm:cxn modelId="{26FEA5F3-75A5-BA4A-B53F-C522C5DE350F}" type="presParOf" srcId="{432EED4E-A7C6-0A45-9480-D9D1AECE5172}" destId="{780FEC13-2155-4044-BFB5-F02AF33E63C4}" srcOrd="0" destOrd="0" presId="urn:microsoft.com/office/officeart/2008/layout/NameandTitleOrganizationalChart"/>
    <dgm:cxn modelId="{F68C5995-0BAC-1D4F-A82F-25CBD1B1F666}" type="presParOf" srcId="{780FEC13-2155-4044-BFB5-F02AF33E63C4}" destId="{9589FD76-301A-DA45-8B21-D65D95E874CB}" srcOrd="0" destOrd="0" presId="urn:microsoft.com/office/officeart/2008/layout/NameandTitleOrganizationalChart"/>
    <dgm:cxn modelId="{FC7FCADE-C014-AF4D-9DAD-196B7E118C6A}" type="presParOf" srcId="{780FEC13-2155-4044-BFB5-F02AF33E63C4}" destId="{37CAF538-4641-7C41-8D44-116FD23D4879}" srcOrd="1" destOrd="0" presId="urn:microsoft.com/office/officeart/2008/layout/NameandTitleOrganizationalChart"/>
    <dgm:cxn modelId="{39559B8F-A137-D449-8575-CE5A7E49B13B}" type="presParOf" srcId="{780FEC13-2155-4044-BFB5-F02AF33E63C4}" destId="{0F44290B-2579-7C44-8BBE-BA15454B1C8D}" srcOrd="2" destOrd="0" presId="urn:microsoft.com/office/officeart/2008/layout/NameandTitleOrganizationalChart"/>
    <dgm:cxn modelId="{2A302433-C8FE-D840-92AF-C0E5AB8D61F6}" type="presParOf" srcId="{432EED4E-A7C6-0A45-9480-D9D1AECE5172}" destId="{16C4E4B3-87EB-6B4D-B8B1-BDE4126D1E34}" srcOrd="1" destOrd="0" presId="urn:microsoft.com/office/officeart/2008/layout/NameandTitleOrganizationalChart"/>
    <dgm:cxn modelId="{04E3CBA8-BAAF-B241-8674-571D50F31A8D}" type="presParOf" srcId="{432EED4E-A7C6-0A45-9480-D9D1AECE5172}" destId="{4797299A-EA9A-024F-8F0E-7852F754B5F1}" srcOrd="2" destOrd="0" presId="urn:microsoft.com/office/officeart/2008/layout/NameandTitleOrganizationalChart"/>
    <dgm:cxn modelId="{4B30C3AE-ABF2-8D41-AEF0-602970DEB21D}" type="presParOf" srcId="{4797299A-EA9A-024F-8F0E-7852F754B5F1}" destId="{9A91A02E-BE0F-7744-B896-9A66A1582340}" srcOrd="0" destOrd="0" presId="urn:microsoft.com/office/officeart/2008/layout/NameandTitleOrganizationalChart"/>
    <dgm:cxn modelId="{3B98D4F7-8D66-C947-9E51-046456F46DC3}" type="presParOf" srcId="{4797299A-EA9A-024F-8F0E-7852F754B5F1}" destId="{EA95D25E-3862-DF44-BC9F-BC6C2ECD7CCD}" srcOrd="1" destOrd="0" presId="urn:microsoft.com/office/officeart/2008/layout/NameandTitleOrganizationalChart"/>
    <dgm:cxn modelId="{1D052DDC-4A11-A14A-AE83-88BB1C5FB3BF}" type="presParOf" srcId="{EA95D25E-3862-DF44-BC9F-BC6C2ECD7CCD}" destId="{3D5B795E-004F-7B41-9CE8-A9CA5D4350DD}" srcOrd="0" destOrd="0" presId="urn:microsoft.com/office/officeart/2008/layout/NameandTitleOrganizationalChart"/>
    <dgm:cxn modelId="{C4060865-ADA2-834D-A778-A301BD6623BE}" type="presParOf" srcId="{3D5B795E-004F-7B41-9CE8-A9CA5D4350DD}" destId="{9EA9AB23-515C-2E4D-AB51-B6D00CC9DA3C}" srcOrd="0" destOrd="0" presId="urn:microsoft.com/office/officeart/2008/layout/NameandTitleOrganizationalChart"/>
    <dgm:cxn modelId="{16F2EFB1-8D69-194F-A719-7B222CF796F7}" type="presParOf" srcId="{3D5B795E-004F-7B41-9CE8-A9CA5D4350DD}" destId="{65C42AB1-BA76-B740-918D-653560A60A5F}" srcOrd="1" destOrd="0" presId="urn:microsoft.com/office/officeart/2008/layout/NameandTitleOrganizationalChart"/>
    <dgm:cxn modelId="{A4601744-411F-4045-833D-847B662D3D32}" type="presParOf" srcId="{3D5B795E-004F-7B41-9CE8-A9CA5D4350DD}" destId="{865E7010-D290-D048-B911-7ED79D4D6ACD}" srcOrd="2" destOrd="0" presId="urn:microsoft.com/office/officeart/2008/layout/NameandTitleOrganizationalChart"/>
    <dgm:cxn modelId="{02BC5E40-4CAD-F04A-ACB9-6618BC17D27E}" type="presParOf" srcId="{EA95D25E-3862-DF44-BC9F-BC6C2ECD7CCD}" destId="{30F408F5-FBD3-A848-B7DA-1FC54CB2DEE0}" srcOrd="1" destOrd="0" presId="urn:microsoft.com/office/officeart/2008/layout/NameandTitleOrganizationalChart"/>
    <dgm:cxn modelId="{A640BF03-59D7-D94B-B8EA-7055968D9602}" type="presParOf" srcId="{EA95D25E-3862-DF44-BC9F-BC6C2ECD7CCD}" destId="{72DCB878-9F23-554D-A573-D38C95FA26BE}" srcOrd="2" destOrd="0" presId="urn:microsoft.com/office/officeart/2008/layout/NameandTitleOrganizationalChart"/>
    <dgm:cxn modelId="{FBE903BB-4603-1E48-ABFF-613783BDC403}" type="presParOf" srcId="{72DCB878-9F23-554D-A573-D38C95FA26BE}" destId="{E64D1063-8C49-BE4F-A7BD-617B72475EE5}" srcOrd="0" destOrd="0" presId="urn:microsoft.com/office/officeart/2008/layout/NameandTitleOrganizationalChart"/>
    <dgm:cxn modelId="{5F57CBB8-ABEF-9149-9AE3-5EEC2DC35E31}" type="presParOf" srcId="{72DCB878-9F23-554D-A573-D38C95FA26BE}" destId="{A103C41F-08B5-CD49-83B6-207A52D7F79B}" srcOrd="1" destOrd="0" presId="urn:microsoft.com/office/officeart/2008/layout/NameandTitleOrganizationalChart"/>
    <dgm:cxn modelId="{B62DC562-F4BD-DC46-AC00-1E816347741D}" type="presParOf" srcId="{A103C41F-08B5-CD49-83B6-207A52D7F79B}" destId="{9F037E36-AAA3-9546-B0C7-D461EE48696A}" srcOrd="0" destOrd="0" presId="urn:microsoft.com/office/officeart/2008/layout/NameandTitleOrganizationalChart"/>
    <dgm:cxn modelId="{5737E6E9-0A94-B646-AF2D-7CC5FD35ED4E}" type="presParOf" srcId="{9F037E36-AAA3-9546-B0C7-D461EE48696A}" destId="{32C3AC21-64F8-A74F-91AD-9CE15E061D19}" srcOrd="0" destOrd="0" presId="urn:microsoft.com/office/officeart/2008/layout/NameandTitleOrganizationalChart"/>
    <dgm:cxn modelId="{A6AFA105-9E60-534F-815D-EAE4F745868B}" type="presParOf" srcId="{9F037E36-AAA3-9546-B0C7-D461EE48696A}" destId="{915059E3-C059-9144-8AAF-8C10BEC93E4B}" srcOrd="1" destOrd="0" presId="urn:microsoft.com/office/officeart/2008/layout/NameandTitleOrganizationalChart"/>
    <dgm:cxn modelId="{67B4CC7F-007B-4D48-B151-641CF711679F}" type="presParOf" srcId="{9F037E36-AAA3-9546-B0C7-D461EE48696A}" destId="{206476F9-19E3-2A45-8009-1F7513C07C33}" srcOrd="2" destOrd="0" presId="urn:microsoft.com/office/officeart/2008/layout/NameandTitleOrganizationalChart"/>
    <dgm:cxn modelId="{EA28D26B-086B-D041-93C3-BF8B46B43A61}" type="presParOf" srcId="{A103C41F-08B5-CD49-83B6-207A52D7F79B}" destId="{7EDDEEED-CF5B-1040-9E2C-382E162F83A9}" srcOrd="1" destOrd="0" presId="urn:microsoft.com/office/officeart/2008/layout/NameandTitleOrganizationalChart"/>
    <dgm:cxn modelId="{16D1396B-326A-8E42-A238-109B78744E8C}" type="presParOf" srcId="{A103C41F-08B5-CD49-83B6-207A52D7F79B}" destId="{A3C37367-AF08-3843-AE4D-17B70D6D53AE}" srcOrd="2" destOrd="0" presId="urn:microsoft.com/office/officeart/2008/layout/NameandTitleOrganizationalChart"/>
    <dgm:cxn modelId="{D0DAFC06-F718-1440-B421-FE81E9F16129}" type="presParOf" srcId="{72DCB878-9F23-554D-A573-D38C95FA26BE}" destId="{08455F3C-2CF5-8644-AA18-99F50B1FD6D2}" srcOrd="2" destOrd="0" presId="urn:microsoft.com/office/officeart/2008/layout/NameandTitleOrganizationalChart"/>
    <dgm:cxn modelId="{228496A2-0AD2-FA4C-A93E-0DE826A57244}" type="presParOf" srcId="{72DCB878-9F23-554D-A573-D38C95FA26BE}" destId="{C1FCBEBB-0B30-C041-9118-F756C4D7BD2E}" srcOrd="3" destOrd="0" presId="urn:microsoft.com/office/officeart/2008/layout/NameandTitleOrganizationalChart"/>
    <dgm:cxn modelId="{BDC92C9F-A675-A749-BE37-5A7F40880DB5}" type="presParOf" srcId="{C1FCBEBB-0B30-C041-9118-F756C4D7BD2E}" destId="{19D47970-7CCF-9044-B6B6-2577D4654AA4}" srcOrd="0" destOrd="0" presId="urn:microsoft.com/office/officeart/2008/layout/NameandTitleOrganizationalChart"/>
    <dgm:cxn modelId="{C1C717B9-65F6-9B4F-9159-7568F25D714E}" type="presParOf" srcId="{19D47970-7CCF-9044-B6B6-2577D4654AA4}" destId="{C84DE6C2-7E69-EB4A-855B-BCF55B4744CC}" srcOrd="0" destOrd="0" presId="urn:microsoft.com/office/officeart/2008/layout/NameandTitleOrganizationalChart"/>
    <dgm:cxn modelId="{4FBAD036-D9CF-8347-969C-EF0E84E8439A}" type="presParOf" srcId="{19D47970-7CCF-9044-B6B6-2577D4654AA4}" destId="{35D7F188-CFC2-C343-8B81-ECAD417E5DB7}" srcOrd="1" destOrd="0" presId="urn:microsoft.com/office/officeart/2008/layout/NameandTitleOrganizationalChart"/>
    <dgm:cxn modelId="{9EAB03B3-B308-A04A-96F6-9DF6665913C7}" type="presParOf" srcId="{19D47970-7CCF-9044-B6B6-2577D4654AA4}" destId="{AFB7A81F-A7A1-9943-9125-7B354C0E8914}" srcOrd="2" destOrd="0" presId="urn:microsoft.com/office/officeart/2008/layout/NameandTitleOrganizationalChart"/>
    <dgm:cxn modelId="{21F252FD-1783-014D-99CA-8530AE486584}" type="presParOf" srcId="{C1FCBEBB-0B30-C041-9118-F756C4D7BD2E}" destId="{7C8863C5-DD03-E746-A649-C39F18175329}" srcOrd="1" destOrd="0" presId="urn:microsoft.com/office/officeart/2008/layout/NameandTitleOrganizationalChart"/>
    <dgm:cxn modelId="{25940780-1C63-8E45-A109-713CE245F55D}" type="presParOf" srcId="{C1FCBEBB-0B30-C041-9118-F756C4D7BD2E}" destId="{83205CB6-4FFB-9B4C-833B-E6E2B43D563C}" srcOrd="2" destOrd="0" presId="urn:microsoft.com/office/officeart/2008/layout/NameandTitleOrganizational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455F3C-2CF5-8644-AA18-99F50B1FD6D2}">
      <dsp:nvSpPr>
        <dsp:cNvPr id="0" name=""/>
        <dsp:cNvSpPr/>
      </dsp:nvSpPr>
      <dsp:spPr>
        <a:xfrm>
          <a:off x="925726" y="2111505"/>
          <a:ext cx="91440" cy="311946"/>
        </a:xfrm>
        <a:custGeom>
          <a:avLst/>
          <a:gdLst/>
          <a:ahLst/>
          <a:cxnLst/>
          <a:rect l="0" t="0" r="0" b="0"/>
          <a:pathLst>
            <a:path>
              <a:moveTo>
                <a:pt x="45720" y="0"/>
              </a:moveTo>
              <a:lnTo>
                <a:pt x="45720" y="311946"/>
              </a:lnTo>
              <a:lnTo>
                <a:pt x="111449" y="31194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4D1063-8C49-BE4F-A7BD-617B72475EE5}">
      <dsp:nvSpPr>
        <dsp:cNvPr id="0" name=""/>
        <dsp:cNvSpPr/>
      </dsp:nvSpPr>
      <dsp:spPr>
        <a:xfrm>
          <a:off x="859997" y="2111505"/>
          <a:ext cx="91440" cy="314878"/>
        </a:xfrm>
        <a:custGeom>
          <a:avLst/>
          <a:gdLst/>
          <a:ahLst/>
          <a:cxnLst/>
          <a:rect l="0" t="0" r="0" b="0"/>
          <a:pathLst>
            <a:path>
              <a:moveTo>
                <a:pt x="111449" y="0"/>
              </a:moveTo>
              <a:lnTo>
                <a:pt x="111449" y="314878"/>
              </a:lnTo>
              <a:lnTo>
                <a:pt x="45720" y="314878"/>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91A02E-BE0F-7744-B896-9A66A1582340}">
      <dsp:nvSpPr>
        <dsp:cNvPr id="0" name=""/>
        <dsp:cNvSpPr/>
      </dsp:nvSpPr>
      <dsp:spPr>
        <a:xfrm>
          <a:off x="1678491" y="1646021"/>
          <a:ext cx="425513" cy="320347"/>
        </a:xfrm>
        <a:custGeom>
          <a:avLst/>
          <a:gdLst/>
          <a:ahLst/>
          <a:cxnLst/>
          <a:rect l="0" t="0" r="0" b="0"/>
          <a:pathLst>
            <a:path>
              <a:moveTo>
                <a:pt x="425513" y="0"/>
              </a:moveTo>
              <a:lnTo>
                <a:pt x="425513" y="320347"/>
              </a:lnTo>
              <a:lnTo>
                <a:pt x="0" y="32034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CE21E0-2025-6C43-B7F7-D29E1A0E618F}">
      <dsp:nvSpPr>
        <dsp:cNvPr id="0" name=""/>
        <dsp:cNvSpPr/>
      </dsp:nvSpPr>
      <dsp:spPr>
        <a:xfrm>
          <a:off x="2616692" y="1231751"/>
          <a:ext cx="91440" cy="285875"/>
        </a:xfrm>
        <a:custGeom>
          <a:avLst/>
          <a:gdLst/>
          <a:ahLst/>
          <a:cxnLst/>
          <a:rect l="0" t="0" r="0" b="0"/>
          <a:pathLst>
            <a:path>
              <a:moveTo>
                <a:pt x="111449" y="0"/>
              </a:moveTo>
              <a:lnTo>
                <a:pt x="111449" y="285875"/>
              </a:lnTo>
              <a:lnTo>
                <a:pt x="45720" y="285875"/>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999E26-B075-7A4B-9E31-7A2F17D191D2}">
      <dsp:nvSpPr>
        <dsp:cNvPr id="0" name=""/>
        <dsp:cNvSpPr/>
      </dsp:nvSpPr>
      <dsp:spPr>
        <a:xfrm>
          <a:off x="2129913" y="914591"/>
          <a:ext cx="1196454" cy="317159"/>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9751" numCol="1" spcCol="1270" anchor="ctr" anchorCtr="0">
          <a:noAutofit/>
        </a:bodyPr>
        <a:lstStyle/>
        <a:p>
          <a:pPr marL="0" lvl="0" indent="0" algn="ctr" defTabSz="266700">
            <a:lnSpc>
              <a:spcPct val="90000"/>
            </a:lnSpc>
            <a:spcBef>
              <a:spcPct val="0"/>
            </a:spcBef>
            <a:spcAft>
              <a:spcPct val="35000"/>
            </a:spcAft>
            <a:buNone/>
          </a:pPr>
          <a:r>
            <a:rPr lang="en-US" sz="600" kern="1200"/>
            <a:t>ELSO Steering Committee</a:t>
          </a:r>
        </a:p>
      </dsp:txBody>
      <dsp:txXfrm>
        <a:off x="2129913" y="914591"/>
        <a:ext cx="1196454" cy="317159"/>
      </dsp:txXfrm>
    </dsp:sp>
    <dsp:sp modelId="{50F7264F-4D80-AD4B-8FA4-C19BD08CC161}">
      <dsp:nvSpPr>
        <dsp:cNvPr id="0" name=""/>
        <dsp:cNvSpPr/>
      </dsp:nvSpPr>
      <dsp:spPr>
        <a:xfrm>
          <a:off x="2564919" y="1151420"/>
          <a:ext cx="489665" cy="93898"/>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en-US" sz="600" kern="1200"/>
        </a:p>
      </dsp:txBody>
      <dsp:txXfrm>
        <a:off x="2564919" y="1151420"/>
        <a:ext cx="489665" cy="93898"/>
      </dsp:txXfrm>
    </dsp:sp>
    <dsp:sp modelId="{9589FD76-301A-DA45-8B21-D65D95E874CB}">
      <dsp:nvSpPr>
        <dsp:cNvPr id="0" name=""/>
        <dsp:cNvSpPr/>
      </dsp:nvSpPr>
      <dsp:spPr>
        <a:xfrm>
          <a:off x="1545598" y="1389232"/>
          <a:ext cx="1116813" cy="256789"/>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9751" numCol="1" spcCol="1270" anchor="ctr" anchorCtr="0">
          <a:noAutofit/>
        </a:bodyPr>
        <a:lstStyle/>
        <a:p>
          <a:pPr marL="0" lvl="0" indent="0" algn="ctr" defTabSz="266700">
            <a:lnSpc>
              <a:spcPct val="90000"/>
            </a:lnSpc>
            <a:spcBef>
              <a:spcPct val="0"/>
            </a:spcBef>
            <a:spcAft>
              <a:spcPct val="35000"/>
            </a:spcAft>
            <a:buNone/>
          </a:pPr>
          <a:r>
            <a:rPr lang="en-US" sz="600" kern="1200"/>
            <a:t>Quality Committee</a:t>
          </a:r>
        </a:p>
      </dsp:txBody>
      <dsp:txXfrm>
        <a:off x="1545598" y="1389232"/>
        <a:ext cx="1116813" cy="256789"/>
      </dsp:txXfrm>
    </dsp:sp>
    <dsp:sp modelId="{37CAF538-4641-7C41-8D44-116FD23D4879}">
      <dsp:nvSpPr>
        <dsp:cNvPr id="0" name=""/>
        <dsp:cNvSpPr/>
      </dsp:nvSpPr>
      <dsp:spPr>
        <a:xfrm>
          <a:off x="1940783" y="1595875"/>
          <a:ext cx="489665" cy="93898"/>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en-US" sz="600" kern="1200"/>
        </a:p>
      </dsp:txBody>
      <dsp:txXfrm>
        <a:off x="1940783" y="1595875"/>
        <a:ext cx="489665" cy="93898"/>
      </dsp:txXfrm>
    </dsp:sp>
    <dsp:sp modelId="{9EA9AB23-515C-2E4D-AB51-B6D00CC9DA3C}">
      <dsp:nvSpPr>
        <dsp:cNvPr id="0" name=""/>
        <dsp:cNvSpPr/>
      </dsp:nvSpPr>
      <dsp:spPr>
        <a:xfrm>
          <a:off x="264402" y="1821233"/>
          <a:ext cx="1414089" cy="290271"/>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9751" numCol="1" spcCol="1270" anchor="ctr" anchorCtr="0">
          <a:noAutofit/>
        </a:bodyPr>
        <a:lstStyle/>
        <a:p>
          <a:pPr marL="0" lvl="0" indent="0" algn="ctr" defTabSz="266700">
            <a:lnSpc>
              <a:spcPct val="90000"/>
            </a:lnSpc>
            <a:spcBef>
              <a:spcPct val="0"/>
            </a:spcBef>
            <a:spcAft>
              <a:spcPct val="35000"/>
            </a:spcAft>
            <a:buNone/>
          </a:pPr>
          <a:r>
            <a:rPr lang="en-US" sz="600" kern="1200"/>
            <a:t>Award of Excellence Committee</a:t>
          </a:r>
        </a:p>
      </dsp:txBody>
      <dsp:txXfrm>
        <a:off x="264402" y="1821233"/>
        <a:ext cx="1414089" cy="290271"/>
      </dsp:txXfrm>
    </dsp:sp>
    <dsp:sp modelId="{65C42AB1-BA76-B740-918D-653560A60A5F}">
      <dsp:nvSpPr>
        <dsp:cNvPr id="0" name=""/>
        <dsp:cNvSpPr/>
      </dsp:nvSpPr>
      <dsp:spPr>
        <a:xfrm>
          <a:off x="808225" y="2044618"/>
          <a:ext cx="489665" cy="93898"/>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en-US" sz="600" kern="1200"/>
        </a:p>
      </dsp:txBody>
      <dsp:txXfrm>
        <a:off x="808225" y="2044618"/>
        <a:ext cx="489665" cy="93898"/>
      </dsp:txXfrm>
    </dsp:sp>
    <dsp:sp modelId="{32C3AC21-64F8-A74F-91AD-9CE15E061D19}">
      <dsp:nvSpPr>
        <dsp:cNvPr id="0" name=""/>
        <dsp:cNvSpPr/>
      </dsp:nvSpPr>
      <dsp:spPr>
        <a:xfrm>
          <a:off x="36343" y="2269976"/>
          <a:ext cx="869374" cy="312815"/>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9751" numCol="1" spcCol="1270" anchor="ctr" anchorCtr="0">
          <a:noAutofit/>
        </a:bodyPr>
        <a:lstStyle/>
        <a:p>
          <a:pPr marL="0" lvl="0" indent="0" algn="ctr" defTabSz="266700">
            <a:lnSpc>
              <a:spcPct val="90000"/>
            </a:lnSpc>
            <a:spcBef>
              <a:spcPct val="0"/>
            </a:spcBef>
            <a:spcAft>
              <a:spcPct val="35000"/>
            </a:spcAft>
            <a:buNone/>
          </a:pPr>
          <a:r>
            <a:rPr lang="en-US" sz="600" kern="1200"/>
            <a:t>Executive Team</a:t>
          </a:r>
        </a:p>
      </dsp:txBody>
      <dsp:txXfrm>
        <a:off x="36343" y="2269976"/>
        <a:ext cx="869374" cy="312815"/>
      </dsp:txXfrm>
    </dsp:sp>
    <dsp:sp modelId="{915059E3-C059-9144-8AAF-8C10BEC93E4B}">
      <dsp:nvSpPr>
        <dsp:cNvPr id="0" name=""/>
        <dsp:cNvSpPr/>
      </dsp:nvSpPr>
      <dsp:spPr>
        <a:xfrm>
          <a:off x="307808" y="2504633"/>
          <a:ext cx="489665" cy="93898"/>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en-US" sz="600" kern="1200"/>
        </a:p>
      </dsp:txBody>
      <dsp:txXfrm>
        <a:off x="307808" y="2504633"/>
        <a:ext cx="489665" cy="93898"/>
      </dsp:txXfrm>
    </dsp:sp>
    <dsp:sp modelId="{C84DE6C2-7E69-EB4A-855B-BCF55B4744CC}">
      <dsp:nvSpPr>
        <dsp:cNvPr id="0" name=""/>
        <dsp:cNvSpPr/>
      </dsp:nvSpPr>
      <dsp:spPr>
        <a:xfrm>
          <a:off x="1037176" y="2269976"/>
          <a:ext cx="1001099" cy="306951"/>
        </a:xfrm>
        <a:prstGeom prst="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9751" numCol="1" spcCol="1270" anchor="ctr" anchorCtr="0">
          <a:noAutofit/>
        </a:bodyPr>
        <a:lstStyle/>
        <a:p>
          <a:pPr marL="0" lvl="0" indent="0" algn="ctr" defTabSz="266700">
            <a:lnSpc>
              <a:spcPct val="90000"/>
            </a:lnSpc>
            <a:spcBef>
              <a:spcPct val="0"/>
            </a:spcBef>
            <a:spcAft>
              <a:spcPct val="35000"/>
            </a:spcAft>
            <a:buNone/>
          </a:pPr>
          <a:r>
            <a:rPr lang="en-US" sz="600" kern="1200"/>
            <a:t>Scoring Team</a:t>
          </a:r>
        </a:p>
      </dsp:txBody>
      <dsp:txXfrm>
        <a:off x="1037176" y="2269976"/>
        <a:ext cx="1001099" cy="306951"/>
      </dsp:txXfrm>
    </dsp:sp>
    <dsp:sp modelId="{35D7F188-CFC2-C343-8B81-ECAD417E5DB7}">
      <dsp:nvSpPr>
        <dsp:cNvPr id="0" name=""/>
        <dsp:cNvSpPr/>
      </dsp:nvSpPr>
      <dsp:spPr>
        <a:xfrm>
          <a:off x="1374504" y="2501700"/>
          <a:ext cx="489665" cy="93898"/>
        </a:xfrm>
        <a:prstGeom prst="rect">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en-US" sz="600" kern="1200"/>
        </a:p>
      </dsp:txBody>
      <dsp:txXfrm>
        <a:off x="1374504" y="2501700"/>
        <a:ext cx="489665" cy="93898"/>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A2111B9E53164489B1CB569E90DF97" ma:contentTypeVersion="13" ma:contentTypeDescription="Create a new document." ma:contentTypeScope="" ma:versionID="8a4753002e510428afaae805b189053f">
  <xsd:schema xmlns:xsd="http://www.w3.org/2001/XMLSchema" xmlns:xs="http://www.w3.org/2001/XMLSchema" xmlns:p="http://schemas.microsoft.com/office/2006/metadata/properties" xmlns:ns2="6465f717-f72e-44ea-b3d2-e140404e21d0" xmlns:ns3="f7799ed9-97bd-4ad0-b767-3b24e3aae306" targetNamespace="http://schemas.microsoft.com/office/2006/metadata/properties" ma:root="true" ma:fieldsID="ed8c0869a30029d893e327881e511df2" ns2:_="" ns3:_="">
    <xsd:import namespace="6465f717-f72e-44ea-b3d2-e140404e21d0"/>
    <xsd:import namespace="f7799ed9-97bd-4ad0-b767-3b24e3aae30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5f717-f72e-44ea-b3d2-e140404e21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799ed9-97bd-4ad0-b767-3b24e3aae3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CE5F26-3AF8-E14F-8B40-A56B5769B525}">
  <ds:schemaRefs>
    <ds:schemaRef ds:uri="http://schemas.openxmlformats.org/officeDocument/2006/bibliography"/>
  </ds:schemaRefs>
</ds:datastoreItem>
</file>

<file path=customXml/itemProps2.xml><?xml version="1.0" encoding="utf-8"?>
<ds:datastoreItem xmlns:ds="http://schemas.openxmlformats.org/officeDocument/2006/customXml" ds:itemID="{8227CE32-651A-439A-A67A-73BB5977C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5f717-f72e-44ea-b3d2-e140404e21d0"/>
    <ds:schemaRef ds:uri="f7799ed9-97bd-4ad0-b767-3b24e3aa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DC3EB-2AED-4D12-91B6-CC421A269B62}">
  <ds:schemaRefs>
    <ds:schemaRef ds:uri="http://schemas.microsoft.com/sharepoint/v3/contenttype/forms"/>
  </ds:schemaRefs>
</ds:datastoreItem>
</file>

<file path=customXml/itemProps4.xml><?xml version="1.0" encoding="utf-8"?>
<ds:datastoreItem xmlns:ds="http://schemas.openxmlformats.org/officeDocument/2006/customXml" ds:itemID="{26F77FAE-7C27-49A3-B3B1-E2CB6E760B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CMH</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bhaney</dc:creator>
  <cp:lastModifiedBy>Micheal Heard</cp:lastModifiedBy>
  <cp:revision>2</cp:revision>
  <cp:lastPrinted>2018-09-23T03:23:00Z</cp:lastPrinted>
  <dcterms:created xsi:type="dcterms:W3CDTF">2022-10-14T16:24:00Z</dcterms:created>
  <dcterms:modified xsi:type="dcterms:W3CDTF">2022-10-14T16:24:00Z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0x01010075A2111B9E53164489B1CB569E90DF97</vt:lpwstr>
  </property>
</Properties>
</file>